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BC" w:rsidRPr="00DC42EC" w:rsidRDefault="00E15FBC">
      <w:pPr>
        <w:pStyle w:val="aa"/>
        <w:tabs>
          <w:tab w:val="left" w:pos="1134"/>
        </w:tabs>
        <w:jc w:val="both"/>
        <w:rPr>
          <w:szCs w:val="28"/>
          <w:lang w:val="en-US"/>
        </w:rPr>
      </w:pPr>
    </w:p>
    <w:p w:rsidR="006D4793" w:rsidRDefault="006D4793">
      <w:pPr>
        <w:jc w:val="center"/>
        <w:rPr>
          <w:sz w:val="26"/>
          <w:szCs w:val="26"/>
        </w:rPr>
      </w:pPr>
    </w:p>
    <w:p w:rsidR="005B7A07" w:rsidRDefault="005B7A07" w:rsidP="00DC7DB6">
      <w:pPr>
        <w:framePr w:w="4621" w:h="4171" w:hRule="exact" w:hSpace="180" w:wrap="around" w:vAnchor="text" w:hAnchor="page" w:x="6796" w:y="-158"/>
        <w:tabs>
          <w:tab w:val="left" w:pos="993"/>
        </w:tabs>
        <w:jc w:val="both"/>
        <w:rPr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</w:t>
      </w:r>
      <w:r w:rsidRPr="000316BC">
        <w:rPr>
          <w:sz w:val="28"/>
          <w:szCs w:val="28"/>
        </w:rPr>
        <w:t>Д</w:t>
      </w:r>
      <w:r>
        <w:rPr>
          <w:sz w:val="28"/>
          <w:szCs w:val="28"/>
        </w:rPr>
        <w:t xml:space="preserve">одаток </w:t>
      </w:r>
    </w:p>
    <w:p w:rsidR="005B7A07" w:rsidRDefault="005B7A07" w:rsidP="00DC7DB6">
      <w:pPr>
        <w:framePr w:w="4621" w:h="4171" w:hRule="exact" w:hSpace="180" w:wrap="around" w:vAnchor="text" w:hAnchor="page" w:x="6796" w:y="-158"/>
        <w:tabs>
          <w:tab w:val="left" w:pos="993"/>
        </w:tabs>
        <w:jc w:val="both"/>
        <w:rPr>
          <w:sz w:val="28"/>
          <w:szCs w:val="28"/>
        </w:rPr>
      </w:pPr>
      <w:r w:rsidRPr="000316BC">
        <w:rPr>
          <w:sz w:val="28"/>
          <w:szCs w:val="28"/>
        </w:rPr>
        <w:t>д</w:t>
      </w:r>
      <w:r>
        <w:rPr>
          <w:sz w:val="28"/>
          <w:szCs w:val="28"/>
        </w:rPr>
        <w:t xml:space="preserve">о розпорядження голови </w:t>
      </w:r>
      <w:r w:rsidRPr="000316B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</w:t>
      </w:r>
      <w:r w:rsidRPr="000316BC">
        <w:rPr>
          <w:sz w:val="28"/>
          <w:szCs w:val="28"/>
        </w:rPr>
        <w:t>ай</w:t>
      </w:r>
      <w:r>
        <w:rPr>
          <w:sz w:val="28"/>
          <w:szCs w:val="28"/>
        </w:rPr>
        <w:t xml:space="preserve">онної </w:t>
      </w:r>
      <w:r w:rsidRPr="000316BC">
        <w:rPr>
          <w:sz w:val="28"/>
          <w:szCs w:val="28"/>
        </w:rPr>
        <w:t>держа</w:t>
      </w:r>
      <w:r>
        <w:rPr>
          <w:sz w:val="28"/>
          <w:szCs w:val="28"/>
        </w:rPr>
        <w:t>вної а</w:t>
      </w:r>
      <w:r w:rsidRPr="000316BC">
        <w:rPr>
          <w:sz w:val="28"/>
          <w:szCs w:val="28"/>
        </w:rPr>
        <w:t>дміністрації</w:t>
      </w:r>
      <w:r>
        <w:rPr>
          <w:sz w:val="28"/>
          <w:szCs w:val="28"/>
        </w:rPr>
        <w:t xml:space="preserve"> - </w:t>
      </w:r>
      <w:r w:rsidRPr="00F80F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начальника </w:t>
      </w:r>
      <w:proofErr w:type="spellStart"/>
      <w:r w:rsidRPr="00F80F8E">
        <w:rPr>
          <w:sz w:val="28"/>
          <w:szCs w:val="28"/>
        </w:rPr>
        <w:t>Вараської</w:t>
      </w:r>
      <w:proofErr w:type="spellEnd"/>
      <w:r w:rsidRPr="00F80F8E">
        <w:rPr>
          <w:sz w:val="28"/>
          <w:szCs w:val="28"/>
        </w:rPr>
        <w:t xml:space="preserve">  районної військової адміністрації</w:t>
      </w:r>
    </w:p>
    <w:p w:rsidR="005B7A07" w:rsidRDefault="005B7A07" w:rsidP="00DC7DB6">
      <w:pPr>
        <w:framePr w:w="4621" w:h="4171" w:hRule="exact" w:hSpace="180" w:wrap="around" w:vAnchor="text" w:hAnchor="page" w:x="6796" w:y="-158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06 лютого 2023 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ку  </w:t>
      </w:r>
      <w:r w:rsidRPr="005666A3">
        <w:rPr>
          <w:sz w:val="28"/>
          <w:szCs w:val="28"/>
        </w:rPr>
        <w:t xml:space="preserve">№  </w:t>
      </w:r>
      <w:r>
        <w:rPr>
          <w:sz w:val="28"/>
          <w:szCs w:val="28"/>
        </w:rPr>
        <w:t xml:space="preserve">27 </w:t>
      </w:r>
    </w:p>
    <w:p w:rsidR="005B7A07" w:rsidRDefault="005B7A07" w:rsidP="00DC7DB6">
      <w:pPr>
        <w:framePr w:w="4621" w:h="4171" w:hRule="exact" w:hSpace="180" w:wrap="around" w:vAnchor="text" w:hAnchor="page" w:x="6796" w:y="-158"/>
        <w:tabs>
          <w:tab w:val="left" w:pos="993"/>
        </w:tabs>
        <w:jc w:val="both"/>
        <w:rPr>
          <w:sz w:val="28"/>
          <w:szCs w:val="28"/>
        </w:rPr>
      </w:pPr>
      <w:r w:rsidRPr="005666A3">
        <w:rPr>
          <w:sz w:val="28"/>
          <w:szCs w:val="28"/>
        </w:rPr>
        <w:t>(в редакції</w:t>
      </w:r>
      <w:r>
        <w:rPr>
          <w:sz w:val="28"/>
          <w:szCs w:val="28"/>
        </w:rPr>
        <w:t xml:space="preserve"> розпорядження</w:t>
      </w:r>
    </w:p>
    <w:p w:rsidR="005B7A07" w:rsidRPr="00F80F8E" w:rsidRDefault="005B7A07" w:rsidP="00DC7DB6">
      <w:pPr>
        <w:framePr w:w="4621" w:h="4171" w:hRule="exact" w:hSpace="180" w:wrap="around" w:vAnchor="text" w:hAnchor="page" w:x="6796" w:y="-158"/>
        <w:tabs>
          <w:tab w:val="left" w:pos="993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</w:t>
      </w:r>
      <w:r w:rsidRPr="000316BC">
        <w:rPr>
          <w:sz w:val="28"/>
          <w:szCs w:val="28"/>
        </w:rPr>
        <w:t>ай</w:t>
      </w:r>
      <w:r>
        <w:rPr>
          <w:sz w:val="28"/>
          <w:szCs w:val="28"/>
        </w:rPr>
        <w:t xml:space="preserve">онної </w:t>
      </w:r>
      <w:r w:rsidRPr="000316BC">
        <w:rPr>
          <w:sz w:val="28"/>
          <w:szCs w:val="28"/>
        </w:rPr>
        <w:t>держа</w:t>
      </w:r>
      <w:r>
        <w:rPr>
          <w:sz w:val="28"/>
          <w:szCs w:val="28"/>
        </w:rPr>
        <w:t>вної а</w:t>
      </w:r>
      <w:r w:rsidRPr="000316BC">
        <w:rPr>
          <w:sz w:val="28"/>
          <w:szCs w:val="28"/>
        </w:rPr>
        <w:t>дміністрації</w:t>
      </w:r>
      <w:r>
        <w:rPr>
          <w:sz w:val="28"/>
          <w:szCs w:val="28"/>
        </w:rPr>
        <w:t xml:space="preserve"> - </w:t>
      </w:r>
      <w:r w:rsidRPr="00F80F8E">
        <w:rPr>
          <w:sz w:val="28"/>
          <w:szCs w:val="28"/>
        </w:rPr>
        <w:t xml:space="preserve"> </w:t>
      </w:r>
      <w:proofErr w:type="spellStart"/>
      <w:r w:rsidRPr="00F80F8E">
        <w:rPr>
          <w:sz w:val="28"/>
          <w:szCs w:val="28"/>
        </w:rPr>
        <w:t>Вараської</w:t>
      </w:r>
      <w:proofErr w:type="spellEnd"/>
      <w:r w:rsidRPr="00F80F8E">
        <w:rPr>
          <w:sz w:val="28"/>
          <w:szCs w:val="28"/>
        </w:rPr>
        <w:t xml:space="preserve">  районної військової адміністрації</w:t>
      </w:r>
    </w:p>
    <w:p w:rsidR="005B7A07" w:rsidRDefault="005E4DD2" w:rsidP="00DC7DB6">
      <w:pPr>
        <w:framePr w:w="4621" w:h="4171" w:hRule="exact" w:hSpace="180" w:wrap="around" w:vAnchor="text" w:hAnchor="page" w:x="6796" w:y="-158"/>
        <w:tabs>
          <w:tab w:val="left" w:pos="993"/>
        </w:tabs>
        <w:jc w:val="both"/>
        <w:rPr>
          <w:sz w:val="28"/>
          <w:szCs w:val="28"/>
        </w:rPr>
      </w:pPr>
      <w:r w:rsidRPr="005E4DD2">
        <w:rPr>
          <w:sz w:val="28"/>
          <w:szCs w:val="28"/>
        </w:rPr>
        <w:t xml:space="preserve">15 жовтня </w:t>
      </w:r>
      <w:r w:rsidR="00E15FBC" w:rsidRPr="00D84E6A">
        <w:rPr>
          <w:sz w:val="28"/>
          <w:szCs w:val="28"/>
        </w:rPr>
        <w:t>2025</w:t>
      </w:r>
      <w:r w:rsidR="005B7A07" w:rsidRPr="00D84E6A">
        <w:rPr>
          <w:sz w:val="28"/>
          <w:szCs w:val="28"/>
        </w:rPr>
        <w:t>р</w:t>
      </w:r>
      <w:r w:rsidR="005B7A07">
        <w:rPr>
          <w:sz w:val="28"/>
          <w:szCs w:val="28"/>
        </w:rPr>
        <w:t>о</w:t>
      </w:r>
      <w:r w:rsidR="005B7A07">
        <w:rPr>
          <w:sz w:val="28"/>
          <w:szCs w:val="28"/>
        </w:rPr>
        <w:t xml:space="preserve">ку  </w:t>
      </w:r>
      <w:r w:rsidR="005B7A07" w:rsidRPr="005666A3">
        <w:rPr>
          <w:sz w:val="28"/>
          <w:szCs w:val="28"/>
        </w:rPr>
        <w:t xml:space="preserve">№ </w:t>
      </w:r>
      <w:r>
        <w:rPr>
          <w:sz w:val="28"/>
          <w:szCs w:val="28"/>
        </w:rPr>
        <w:t>202</w:t>
      </w:r>
      <w:r w:rsidR="005B7A07">
        <w:rPr>
          <w:sz w:val="28"/>
          <w:szCs w:val="28"/>
        </w:rPr>
        <w:t>)</w:t>
      </w:r>
    </w:p>
    <w:p w:rsidR="005B7A07" w:rsidRPr="00F80F8E" w:rsidRDefault="005B7A07" w:rsidP="00DC7DB6">
      <w:pPr>
        <w:framePr w:w="4621" w:h="4171" w:hRule="exact" w:hSpace="180" w:wrap="around" w:vAnchor="text" w:hAnchor="page" w:x="6796" w:y="-158"/>
        <w:tabs>
          <w:tab w:val="left" w:pos="993"/>
        </w:tabs>
        <w:jc w:val="both"/>
        <w:rPr>
          <w:sz w:val="28"/>
          <w:szCs w:val="28"/>
        </w:rPr>
      </w:pPr>
    </w:p>
    <w:p w:rsidR="006D4793" w:rsidRDefault="006D4793">
      <w:pPr>
        <w:pStyle w:val="aa"/>
        <w:jc w:val="center"/>
      </w:pPr>
      <w:r>
        <w:rPr>
          <w:b w:val="0"/>
          <w:szCs w:val="28"/>
        </w:rPr>
        <w:t xml:space="preserve">                                                                                                             </w:t>
      </w:r>
    </w:p>
    <w:p w:rsidR="005B7A07" w:rsidRDefault="005B7A07" w:rsidP="005B7A07">
      <w:pPr>
        <w:tabs>
          <w:tab w:val="left" w:pos="993"/>
        </w:tabs>
        <w:rPr>
          <w:sz w:val="28"/>
          <w:szCs w:val="28"/>
        </w:rPr>
      </w:pPr>
    </w:p>
    <w:p w:rsidR="005B7A07" w:rsidRDefault="005B7A07" w:rsidP="005B7A07">
      <w:pPr>
        <w:tabs>
          <w:tab w:val="left" w:pos="993"/>
        </w:tabs>
        <w:rPr>
          <w:sz w:val="28"/>
          <w:szCs w:val="28"/>
        </w:rPr>
      </w:pPr>
    </w:p>
    <w:p w:rsidR="005B7A07" w:rsidRDefault="005B7A07" w:rsidP="005B7A07">
      <w:pPr>
        <w:tabs>
          <w:tab w:val="left" w:pos="993"/>
        </w:tabs>
        <w:rPr>
          <w:sz w:val="28"/>
          <w:szCs w:val="28"/>
        </w:rPr>
      </w:pPr>
    </w:p>
    <w:p w:rsidR="005B7A07" w:rsidRDefault="005B7A07" w:rsidP="005B7A07">
      <w:pPr>
        <w:tabs>
          <w:tab w:val="left" w:pos="993"/>
        </w:tabs>
        <w:rPr>
          <w:sz w:val="28"/>
          <w:szCs w:val="28"/>
        </w:rPr>
      </w:pPr>
    </w:p>
    <w:p w:rsidR="005B7A07" w:rsidRDefault="005B7A07" w:rsidP="005B7A07">
      <w:pPr>
        <w:tabs>
          <w:tab w:val="left" w:pos="993"/>
        </w:tabs>
        <w:rPr>
          <w:sz w:val="28"/>
          <w:szCs w:val="28"/>
        </w:rPr>
      </w:pPr>
    </w:p>
    <w:p w:rsidR="005B7A07" w:rsidRDefault="005B7A07" w:rsidP="005B7A07">
      <w:pPr>
        <w:tabs>
          <w:tab w:val="left" w:pos="993"/>
        </w:tabs>
        <w:rPr>
          <w:sz w:val="28"/>
          <w:szCs w:val="28"/>
        </w:rPr>
      </w:pPr>
    </w:p>
    <w:p w:rsidR="005B7A07" w:rsidRDefault="005B7A07" w:rsidP="005B7A07">
      <w:pPr>
        <w:tabs>
          <w:tab w:val="left" w:pos="993"/>
        </w:tabs>
        <w:rPr>
          <w:sz w:val="28"/>
          <w:szCs w:val="28"/>
        </w:rPr>
      </w:pPr>
    </w:p>
    <w:p w:rsidR="005B7A07" w:rsidRDefault="005B7A07" w:rsidP="005B7A07">
      <w:pPr>
        <w:pStyle w:val="aa"/>
        <w:rPr>
          <w:b w:val="0"/>
          <w:szCs w:val="28"/>
        </w:rPr>
      </w:pPr>
    </w:p>
    <w:p w:rsidR="006D4793" w:rsidRDefault="006D4793">
      <w:pPr>
        <w:pStyle w:val="aa"/>
        <w:jc w:val="center"/>
      </w:pPr>
    </w:p>
    <w:p w:rsidR="004F4DBE" w:rsidRDefault="004F4DBE">
      <w:pPr>
        <w:pStyle w:val="aa"/>
        <w:rPr>
          <w:b w:val="0"/>
          <w:szCs w:val="28"/>
        </w:rPr>
      </w:pPr>
    </w:p>
    <w:p w:rsidR="00E15FBC" w:rsidRDefault="006D4793">
      <w:pPr>
        <w:tabs>
          <w:tab w:val="left" w:pos="3855"/>
          <w:tab w:val="center" w:pos="481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D4793" w:rsidRDefault="006D4793" w:rsidP="00E15FBC">
      <w:pPr>
        <w:tabs>
          <w:tab w:val="left" w:pos="3855"/>
          <w:tab w:val="center" w:pos="4819"/>
        </w:tabs>
        <w:jc w:val="right"/>
      </w:pPr>
      <w:r>
        <w:rPr>
          <w:b/>
          <w:sz w:val="28"/>
          <w:szCs w:val="28"/>
        </w:rPr>
        <w:t>С К Л А Д</w:t>
      </w:r>
    </w:p>
    <w:p w:rsidR="001B159C" w:rsidRDefault="0067448F" w:rsidP="001B159C">
      <w:pPr>
        <w:pStyle w:val="aa"/>
        <w:tabs>
          <w:tab w:val="left" w:pos="4320"/>
        </w:tabs>
        <w:jc w:val="center"/>
        <w:rPr>
          <w:szCs w:val="28"/>
        </w:rPr>
      </w:pPr>
      <w:r w:rsidRPr="001B159C">
        <w:rPr>
          <w:szCs w:val="28"/>
        </w:rPr>
        <w:t>комісії</w:t>
      </w:r>
      <w:r>
        <w:rPr>
          <w:b w:val="0"/>
          <w:szCs w:val="28"/>
        </w:rPr>
        <w:t xml:space="preserve"> </w:t>
      </w:r>
      <w:r w:rsidR="001B159C" w:rsidRPr="001B159C">
        <w:rPr>
          <w:szCs w:val="28"/>
        </w:rPr>
        <w:t>для  визначення шкоди та збитків, заподіяних лісовому фонду внаслідок збройної агресії російської федераці</w:t>
      </w:r>
      <w:r w:rsidR="001B159C">
        <w:rPr>
          <w:szCs w:val="28"/>
        </w:rPr>
        <w:t>ї</w:t>
      </w:r>
      <w:r w:rsidR="001B159C" w:rsidRPr="001B159C">
        <w:rPr>
          <w:szCs w:val="28"/>
        </w:rPr>
        <w:t xml:space="preserve"> на території </w:t>
      </w:r>
      <w:proofErr w:type="spellStart"/>
      <w:r w:rsidR="001B159C" w:rsidRPr="001B159C">
        <w:rPr>
          <w:szCs w:val="28"/>
        </w:rPr>
        <w:t>Вараського</w:t>
      </w:r>
      <w:proofErr w:type="spellEnd"/>
      <w:r w:rsidR="001B159C" w:rsidRPr="001B159C">
        <w:rPr>
          <w:szCs w:val="28"/>
        </w:rPr>
        <w:t xml:space="preserve"> району</w:t>
      </w:r>
    </w:p>
    <w:p w:rsidR="00337F64" w:rsidRPr="001B159C" w:rsidRDefault="00337F64" w:rsidP="001B159C">
      <w:pPr>
        <w:pStyle w:val="aa"/>
        <w:tabs>
          <w:tab w:val="left" w:pos="4320"/>
        </w:tabs>
        <w:jc w:val="center"/>
        <w:rPr>
          <w:szCs w:val="28"/>
        </w:rPr>
      </w:pPr>
    </w:p>
    <w:tbl>
      <w:tblPr>
        <w:tblW w:w="0" w:type="auto"/>
        <w:tblLayout w:type="fixed"/>
        <w:tblLook w:val="0000"/>
      </w:tblPr>
      <w:tblGrid>
        <w:gridCol w:w="3794"/>
        <w:gridCol w:w="425"/>
        <w:gridCol w:w="5528"/>
      </w:tblGrid>
      <w:tr w:rsidR="006D4793" w:rsidRPr="00DC7DB6">
        <w:tc>
          <w:tcPr>
            <w:tcW w:w="3794" w:type="dxa"/>
            <w:shd w:val="clear" w:color="auto" w:fill="auto"/>
          </w:tcPr>
          <w:p w:rsidR="006D4793" w:rsidRDefault="00DC7DB6">
            <w:pPr>
              <w:pStyle w:val="10"/>
              <w:tabs>
                <w:tab w:val="left" w:pos="8364"/>
              </w:tabs>
              <w:ind w:left="0" w:right="-58"/>
            </w:pPr>
            <w:proofErr w:type="spellStart"/>
            <w:r>
              <w:rPr>
                <w:sz w:val="28"/>
                <w:szCs w:val="28"/>
                <w:lang w:val="ru-RU"/>
              </w:rPr>
              <w:t>Олександр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ГУЗИЧ</w:t>
            </w:r>
          </w:p>
        </w:tc>
        <w:tc>
          <w:tcPr>
            <w:tcW w:w="425" w:type="dxa"/>
            <w:shd w:val="clear" w:color="auto" w:fill="auto"/>
          </w:tcPr>
          <w:p w:rsidR="006D4793" w:rsidRDefault="006D4793">
            <w:pPr>
              <w:pStyle w:val="10"/>
              <w:tabs>
                <w:tab w:val="left" w:pos="8364"/>
              </w:tabs>
              <w:ind w:left="0" w:right="-58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:rsidR="006D4793" w:rsidRDefault="00FF58C8" w:rsidP="00FF58C8">
            <w:pPr>
              <w:shd w:val="clear" w:color="auto" w:fill="FFFFFF"/>
              <w:ind w:right="15"/>
              <w:jc w:val="both"/>
            </w:pPr>
            <w:r>
              <w:rPr>
                <w:sz w:val="28"/>
                <w:szCs w:val="28"/>
              </w:rPr>
              <w:t>в.о.</w:t>
            </w:r>
            <w:r w:rsidR="00E537FC">
              <w:rPr>
                <w:sz w:val="28"/>
                <w:szCs w:val="28"/>
              </w:rPr>
              <w:t xml:space="preserve"> </w:t>
            </w:r>
            <w:r w:rsidRPr="0062513D">
              <w:rPr>
                <w:rFonts w:eastAsia="SimSun"/>
                <w:sz w:val="28"/>
                <w:szCs w:val="28"/>
              </w:rPr>
              <w:t>начальника</w:t>
            </w:r>
            <w:r w:rsidR="00E15FBC"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 w:rsidR="00E15FBC">
              <w:rPr>
                <w:rFonts w:eastAsia="SimSun"/>
                <w:sz w:val="28"/>
                <w:szCs w:val="28"/>
              </w:rPr>
              <w:t>Вараської</w:t>
            </w:r>
            <w:proofErr w:type="spellEnd"/>
            <w:r w:rsidRPr="0062513D">
              <w:rPr>
                <w:rFonts w:eastAsia="SimSun"/>
                <w:sz w:val="28"/>
                <w:szCs w:val="28"/>
              </w:rPr>
              <w:t xml:space="preserve"> районної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 w:rsidRPr="0062513D">
              <w:rPr>
                <w:rFonts w:eastAsia="SimSun"/>
                <w:sz w:val="28"/>
                <w:szCs w:val="28"/>
              </w:rPr>
              <w:t>військової</w:t>
            </w:r>
            <w:r>
              <w:rPr>
                <w:rFonts w:eastAsia="SimSun"/>
                <w:sz w:val="28"/>
                <w:szCs w:val="28"/>
              </w:rPr>
              <w:t xml:space="preserve"> а</w:t>
            </w:r>
            <w:r w:rsidRPr="0062513D">
              <w:rPr>
                <w:rFonts w:eastAsia="SimSun"/>
                <w:sz w:val="28"/>
                <w:szCs w:val="28"/>
              </w:rPr>
              <w:t>дміністрації</w:t>
            </w:r>
            <w:r w:rsidR="006D4793">
              <w:rPr>
                <w:bCs/>
                <w:sz w:val="28"/>
                <w:szCs w:val="28"/>
              </w:rPr>
              <w:t>, голова комісії</w:t>
            </w:r>
            <w:r w:rsidR="006D4793">
              <w:rPr>
                <w:sz w:val="28"/>
                <w:szCs w:val="28"/>
              </w:rPr>
              <w:t xml:space="preserve"> </w:t>
            </w:r>
          </w:p>
          <w:p w:rsidR="006D4793" w:rsidRDefault="006D4793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</w:rPr>
            </w:pPr>
          </w:p>
        </w:tc>
      </w:tr>
      <w:tr w:rsidR="00DC7DB6" w:rsidRPr="00DC7DB6">
        <w:tc>
          <w:tcPr>
            <w:tcW w:w="3794" w:type="dxa"/>
            <w:shd w:val="clear" w:color="auto" w:fill="auto"/>
          </w:tcPr>
          <w:p w:rsidR="00DC7DB6" w:rsidRDefault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Анатолій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МОСІЙЧУК</w:t>
            </w:r>
          </w:p>
          <w:p w:rsidR="00DC7DB6" w:rsidRDefault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DC7DB6" w:rsidRDefault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:rsidR="00DC7DB6" w:rsidRDefault="00DC7DB6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керівник апарату </w:t>
            </w:r>
            <w:proofErr w:type="spellStart"/>
            <w:r w:rsidR="00E15FBC">
              <w:rPr>
                <w:sz w:val="28"/>
                <w:szCs w:val="28"/>
              </w:rPr>
              <w:t>Вараської</w:t>
            </w:r>
            <w:proofErr w:type="spellEnd"/>
            <w:r w:rsidR="00E15FBC">
              <w:rPr>
                <w:sz w:val="28"/>
                <w:szCs w:val="28"/>
              </w:rPr>
              <w:t xml:space="preserve"> </w:t>
            </w:r>
            <w:r w:rsidRPr="00F53100">
              <w:rPr>
                <w:sz w:val="28"/>
                <w:szCs w:val="28"/>
              </w:rPr>
              <w:t xml:space="preserve">районної </w:t>
            </w:r>
            <w:r>
              <w:rPr>
                <w:sz w:val="28"/>
                <w:szCs w:val="28"/>
              </w:rPr>
              <w:t>державної</w:t>
            </w:r>
            <w:r w:rsidRPr="00F53100">
              <w:rPr>
                <w:sz w:val="28"/>
                <w:szCs w:val="28"/>
              </w:rPr>
              <w:t xml:space="preserve"> адміністрації</w:t>
            </w:r>
            <w:r>
              <w:rPr>
                <w:bCs/>
                <w:sz w:val="28"/>
                <w:szCs w:val="28"/>
              </w:rPr>
              <w:t>, заступник голови комісії</w:t>
            </w:r>
          </w:p>
          <w:p w:rsidR="00DC7DB6" w:rsidRDefault="00DC7DB6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</w:rPr>
            </w:pPr>
          </w:p>
        </w:tc>
      </w:tr>
      <w:tr w:rsidR="006D4793">
        <w:tc>
          <w:tcPr>
            <w:tcW w:w="3794" w:type="dxa"/>
            <w:shd w:val="clear" w:color="auto" w:fill="auto"/>
          </w:tcPr>
          <w:p w:rsidR="006D4793" w:rsidRDefault="004D0A29">
            <w:pPr>
              <w:pStyle w:val="10"/>
              <w:tabs>
                <w:tab w:val="left" w:pos="8364"/>
              </w:tabs>
              <w:ind w:left="0" w:right="-58"/>
            </w:pPr>
            <w:r>
              <w:rPr>
                <w:sz w:val="28"/>
                <w:szCs w:val="28"/>
                <w:lang w:val="ru-RU"/>
              </w:rPr>
              <w:t>Оксана ХРИСТЯНОВИЧ</w:t>
            </w:r>
          </w:p>
          <w:p w:rsidR="006D4793" w:rsidRDefault="006D4793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6D4793" w:rsidRDefault="006D4793">
            <w:pPr>
              <w:pStyle w:val="10"/>
              <w:tabs>
                <w:tab w:val="left" w:pos="8364"/>
              </w:tabs>
              <w:snapToGrid w:val="0"/>
              <w:ind w:left="0" w:right="-58"/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:rsidR="006D4793" w:rsidRDefault="004D0A29" w:rsidP="00DC7DB6">
            <w:pPr>
              <w:jc w:val="both"/>
            </w:pPr>
            <w:r>
              <w:rPr>
                <w:bCs/>
                <w:sz w:val="28"/>
                <w:szCs w:val="28"/>
                <w:shd w:val="clear" w:color="auto" w:fill="FFFFFF"/>
              </w:rPr>
              <w:t>головний спеціаліст</w:t>
            </w:r>
            <w:r w:rsidR="00DC7DB6">
              <w:rPr>
                <w:bCs/>
                <w:sz w:val="28"/>
                <w:szCs w:val="28"/>
                <w:shd w:val="clear" w:color="auto" w:fill="FFFFFF"/>
              </w:rPr>
              <w:t xml:space="preserve"> відділу економічного розвитку, інфраструктури, будівництва та житлово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DC7DB6">
              <w:rPr>
                <w:bCs/>
                <w:sz w:val="28"/>
                <w:szCs w:val="28"/>
                <w:shd w:val="clear" w:color="auto" w:fill="FFFFFF"/>
              </w:rPr>
              <w:t>-</w:t>
            </w:r>
            <w:r w:rsidR="00E15FBC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DC7DB6">
              <w:rPr>
                <w:bCs/>
                <w:sz w:val="28"/>
                <w:szCs w:val="28"/>
                <w:shd w:val="clear" w:color="auto" w:fill="FFFFFF"/>
              </w:rPr>
              <w:t xml:space="preserve">комунального господарства </w:t>
            </w:r>
            <w:proofErr w:type="spellStart"/>
            <w:r w:rsidR="00E15FBC">
              <w:rPr>
                <w:bCs/>
                <w:sz w:val="28"/>
                <w:szCs w:val="28"/>
                <w:shd w:val="clear" w:color="auto" w:fill="FFFFFF"/>
              </w:rPr>
              <w:t>Вараської</w:t>
            </w:r>
            <w:proofErr w:type="spellEnd"/>
            <w:r w:rsidR="00E15FBC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DC7DB6" w:rsidRPr="003312FC">
              <w:rPr>
                <w:sz w:val="28"/>
                <w:szCs w:val="28"/>
              </w:rPr>
              <w:t>райдержадміністрації</w:t>
            </w:r>
            <w:r w:rsidR="006D4793">
              <w:rPr>
                <w:bCs/>
                <w:sz w:val="28"/>
                <w:szCs w:val="28"/>
              </w:rPr>
              <w:t>, секретар комісії</w:t>
            </w:r>
          </w:p>
        </w:tc>
      </w:tr>
    </w:tbl>
    <w:p w:rsidR="006D4793" w:rsidRDefault="006D4793">
      <w:pPr>
        <w:pStyle w:val="10"/>
        <w:tabs>
          <w:tab w:val="left" w:pos="2640"/>
          <w:tab w:val="left" w:pos="8364"/>
        </w:tabs>
        <w:ind w:left="0" w:right="-58"/>
        <w:rPr>
          <w:sz w:val="28"/>
          <w:szCs w:val="28"/>
        </w:rPr>
      </w:pPr>
    </w:p>
    <w:p w:rsidR="006D4793" w:rsidRDefault="006D4793">
      <w:pPr>
        <w:pStyle w:val="10"/>
        <w:tabs>
          <w:tab w:val="left" w:pos="8364"/>
        </w:tabs>
        <w:ind w:left="0" w:right="-58"/>
        <w:jc w:val="center"/>
      </w:pPr>
      <w:r>
        <w:rPr>
          <w:b/>
          <w:sz w:val="28"/>
          <w:szCs w:val="28"/>
        </w:rPr>
        <w:t>Члени районної комісії:</w:t>
      </w:r>
    </w:p>
    <w:p w:rsidR="006D4793" w:rsidRDefault="006D4793">
      <w:pPr>
        <w:pStyle w:val="10"/>
        <w:tabs>
          <w:tab w:val="left" w:pos="8364"/>
        </w:tabs>
        <w:ind w:left="0" w:right="-58"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3528"/>
        <w:gridCol w:w="424"/>
        <w:gridCol w:w="5795"/>
      </w:tblGrid>
      <w:tr w:rsidR="005D164A" w:rsidTr="00337F64">
        <w:trPr>
          <w:trHeight w:val="284"/>
        </w:trPr>
        <w:tc>
          <w:tcPr>
            <w:tcW w:w="3528" w:type="dxa"/>
            <w:shd w:val="clear" w:color="auto" w:fill="auto"/>
          </w:tcPr>
          <w:p w:rsidR="005D164A" w:rsidRPr="002643D5" w:rsidRDefault="00DC7DB6" w:rsidP="005D164A">
            <w:pPr>
              <w:pStyle w:val="af7"/>
              <w:tabs>
                <w:tab w:val="left" w:pos="8364"/>
              </w:tabs>
              <w:ind w:left="0" w:right="-58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Володимир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АНТОНИЧ</w:t>
            </w:r>
          </w:p>
        </w:tc>
        <w:tc>
          <w:tcPr>
            <w:tcW w:w="424" w:type="dxa"/>
            <w:shd w:val="clear" w:color="auto" w:fill="auto"/>
          </w:tcPr>
          <w:p w:rsidR="005D164A" w:rsidRPr="002643D5" w:rsidRDefault="005D164A" w:rsidP="005D164A">
            <w:pPr>
              <w:pStyle w:val="af7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 w:rsidRPr="002643D5"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5D164A" w:rsidRDefault="00DC7DB6" w:rsidP="00E15F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відділу юридично -кадрової роботи апарату</w:t>
            </w:r>
            <w:r w:rsidR="00E15FBC">
              <w:rPr>
                <w:sz w:val="28"/>
                <w:szCs w:val="28"/>
              </w:rPr>
              <w:t xml:space="preserve"> </w:t>
            </w:r>
            <w:proofErr w:type="spellStart"/>
            <w:r w:rsidR="00E15FBC">
              <w:rPr>
                <w:sz w:val="28"/>
                <w:szCs w:val="28"/>
              </w:rPr>
              <w:t>Вараської</w:t>
            </w:r>
            <w:proofErr w:type="spellEnd"/>
            <w:r>
              <w:rPr>
                <w:sz w:val="28"/>
                <w:szCs w:val="28"/>
              </w:rPr>
              <w:t xml:space="preserve"> райдержадміністрації</w:t>
            </w:r>
            <w:r w:rsidRPr="002643D5">
              <w:rPr>
                <w:sz w:val="28"/>
                <w:szCs w:val="28"/>
              </w:rPr>
              <w:t xml:space="preserve"> </w:t>
            </w:r>
          </w:p>
          <w:p w:rsidR="00DC7DB6" w:rsidRPr="002643D5" w:rsidRDefault="00DC7DB6" w:rsidP="00DC7DB6">
            <w:pPr>
              <w:pStyle w:val="af7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</w:rPr>
            </w:pPr>
          </w:p>
        </w:tc>
      </w:tr>
      <w:tr w:rsidR="00DC7DB6" w:rsidTr="00337F64">
        <w:trPr>
          <w:trHeight w:val="284"/>
        </w:trPr>
        <w:tc>
          <w:tcPr>
            <w:tcW w:w="3528" w:type="dxa"/>
            <w:shd w:val="clear" w:color="auto" w:fill="auto"/>
          </w:tcPr>
          <w:p w:rsidR="00DC7DB6" w:rsidRPr="001B159C" w:rsidRDefault="00DC7DB6" w:rsidP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Віта БОРТНИК</w:t>
            </w:r>
          </w:p>
        </w:tc>
        <w:tc>
          <w:tcPr>
            <w:tcW w:w="424" w:type="dxa"/>
            <w:shd w:val="clear" w:color="auto" w:fill="auto"/>
          </w:tcPr>
          <w:p w:rsidR="00DC7DB6" w:rsidRPr="001B159C" w:rsidRDefault="00DC7DB6" w:rsidP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DC7DB6" w:rsidRDefault="00DC7DB6" w:rsidP="00DC7DB6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заступник начальника відділу економічного розвитку, інфраструктури, будівництва та житлово-комунального господарства </w:t>
            </w:r>
            <w:proofErr w:type="spellStart"/>
            <w:r w:rsidR="00E15FBC">
              <w:rPr>
                <w:bCs/>
                <w:sz w:val="28"/>
                <w:szCs w:val="28"/>
                <w:shd w:val="clear" w:color="auto" w:fill="FFFFFF"/>
              </w:rPr>
              <w:t>Вараської</w:t>
            </w:r>
            <w:proofErr w:type="spellEnd"/>
            <w:r w:rsidR="00E15FBC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3312FC">
              <w:rPr>
                <w:sz w:val="28"/>
                <w:szCs w:val="28"/>
              </w:rPr>
              <w:t>райдержадміністрації</w:t>
            </w:r>
            <w:r>
              <w:rPr>
                <w:bCs/>
                <w:sz w:val="28"/>
                <w:szCs w:val="28"/>
              </w:rPr>
              <w:t>, секретар комісії</w:t>
            </w:r>
            <w:r>
              <w:rPr>
                <w:sz w:val="28"/>
                <w:szCs w:val="28"/>
              </w:rPr>
              <w:t xml:space="preserve"> </w:t>
            </w:r>
          </w:p>
          <w:p w:rsidR="00EB0C39" w:rsidRDefault="00EB0C39" w:rsidP="00DC7DB6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</w:rPr>
            </w:pPr>
          </w:p>
        </w:tc>
      </w:tr>
      <w:tr w:rsidR="00EB0C39" w:rsidTr="00337F64">
        <w:trPr>
          <w:trHeight w:val="284"/>
        </w:trPr>
        <w:tc>
          <w:tcPr>
            <w:tcW w:w="3528" w:type="dxa"/>
            <w:shd w:val="clear" w:color="auto" w:fill="auto"/>
          </w:tcPr>
          <w:p w:rsidR="00EB0C39" w:rsidRDefault="00EB0C39" w:rsidP="00EB0C39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Віталій РИЖИЙ</w:t>
            </w:r>
          </w:p>
        </w:tc>
        <w:tc>
          <w:tcPr>
            <w:tcW w:w="424" w:type="dxa"/>
            <w:shd w:val="clear" w:color="auto" w:fill="auto"/>
          </w:tcPr>
          <w:p w:rsidR="00EB0C39" w:rsidRDefault="00EB0C39" w:rsidP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EB0C39" w:rsidRDefault="00EB0C39" w:rsidP="00EB0C39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заступник начальника сектору взаємодії з громадами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Вараського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 РВП ГУНП в Рівненській області</w:t>
            </w:r>
            <w:r w:rsidR="00E15FBC">
              <w:rPr>
                <w:bCs/>
                <w:sz w:val="28"/>
                <w:szCs w:val="28"/>
                <w:shd w:val="clear" w:color="auto" w:fill="FFFFFF"/>
              </w:rPr>
              <w:t xml:space="preserve"> (за згодою)</w:t>
            </w:r>
          </w:p>
          <w:p w:rsidR="00175DA4" w:rsidRDefault="00175DA4" w:rsidP="00EB0C39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EB0C39" w:rsidTr="00337F64">
        <w:trPr>
          <w:trHeight w:val="284"/>
        </w:trPr>
        <w:tc>
          <w:tcPr>
            <w:tcW w:w="3528" w:type="dxa"/>
            <w:shd w:val="clear" w:color="auto" w:fill="auto"/>
          </w:tcPr>
          <w:p w:rsidR="00EB0C39" w:rsidRDefault="00EB0C39" w:rsidP="00EB0C39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auto"/>
          </w:tcPr>
          <w:p w:rsidR="00EB0C39" w:rsidRDefault="00EB0C39" w:rsidP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</w:tc>
        <w:tc>
          <w:tcPr>
            <w:tcW w:w="5795" w:type="dxa"/>
            <w:shd w:val="clear" w:color="auto" w:fill="auto"/>
          </w:tcPr>
          <w:p w:rsidR="005E4DD2" w:rsidRDefault="005E4DD2" w:rsidP="00E15FBC">
            <w:pPr>
              <w:pStyle w:val="10"/>
              <w:tabs>
                <w:tab w:val="left" w:pos="8364"/>
              </w:tabs>
              <w:ind w:left="0" w:right="-58"/>
              <w:jc w:val="right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EB0C39" w:rsidRDefault="00E15FBC" w:rsidP="00E15FBC">
            <w:pPr>
              <w:pStyle w:val="10"/>
              <w:tabs>
                <w:tab w:val="left" w:pos="8364"/>
              </w:tabs>
              <w:ind w:left="0" w:right="-58"/>
              <w:jc w:val="right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lastRenderedPageBreak/>
              <w:t>Продовження додатка</w:t>
            </w:r>
          </w:p>
        </w:tc>
      </w:tr>
      <w:tr w:rsidR="00175DA4" w:rsidTr="00337F64">
        <w:trPr>
          <w:trHeight w:val="284"/>
        </w:trPr>
        <w:tc>
          <w:tcPr>
            <w:tcW w:w="3528" w:type="dxa"/>
            <w:shd w:val="clear" w:color="auto" w:fill="auto"/>
          </w:tcPr>
          <w:p w:rsidR="00175DA4" w:rsidRDefault="00175DA4" w:rsidP="00EB0C39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auto"/>
          </w:tcPr>
          <w:p w:rsidR="00175DA4" w:rsidRDefault="00175DA4" w:rsidP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</w:tc>
        <w:tc>
          <w:tcPr>
            <w:tcW w:w="5795" w:type="dxa"/>
            <w:shd w:val="clear" w:color="auto" w:fill="auto"/>
          </w:tcPr>
          <w:p w:rsidR="00175DA4" w:rsidRDefault="00175DA4" w:rsidP="00EB0C39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E15FBC" w:rsidTr="00337F64">
        <w:trPr>
          <w:trHeight w:val="284"/>
        </w:trPr>
        <w:tc>
          <w:tcPr>
            <w:tcW w:w="3528" w:type="dxa"/>
            <w:shd w:val="clear" w:color="auto" w:fill="auto"/>
          </w:tcPr>
          <w:p w:rsidR="00E15FBC" w:rsidRDefault="00E15FBC" w:rsidP="00E15FBC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Ігор КИКА</w:t>
            </w:r>
          </w:p>
        </w:tc>
        <w:tc>
          <w:tcPr>
            <w:tcW w:w="424" w:type="dxa"/>
            <w:shd w:val="clear" w:color="auto" w:fill="auto"/>
          </w:tcPr>
          <w:p w:rsidR="00E15FBC" w:rsidRDefault="00E15FBC" w:rsidP="00E15FBC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E15FBC" w:rsidRDefault="00E15FBC" w:rsidP="00E15FBC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провідний інженер з охорони та захисту лісу Філії «Поліський лісовий офіс» (за згодою)</w:t>
            </w:r>
          </w:p>
          <w:p w:rsidR="00E15FBC" w:rsidRDefault="00E15FBC" w:rsidP="00E15FBC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175DA4" w:rsidTr="00337F64">
        <w:trPr>
          <w:trHeight w:val="284"/>
        </w:trPr>
        <w:tc>
          <w:tcPr>
            <w:tcW w:w="3528" w:type="dxa"/>
            <w:shd w:val="clear" w:color="auto" w:fill="auto"/>
          </w:tcPr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БЕРЕЗА </w:t>
            </w:r>
          </w:p>
        </w:tc>
        <w:tc>
          <w:tcPr>
            <w:tcW w:w="424" w:type="dxa"/>
            <w:shd w:val="clear" w:color="auto" w:fill="auto"/>
          </w:tcPr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№5 </w:t>
            </w:r>
            <w:r w:rsidR="00B1312A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правління </w:t>
            </w:r>
            <w:r w:rsidR="00B1312A">
              <w:rPr>
                <w:sz w:val="28"/>
                <w:szCs w:val="28"/>
              </w:rPr>
              <w:t>забезпечення реалізації державної політики у сфері земельних відносин</w:t>
            </w:r>
            <w:r>
              <w:rPr>
                <w:sz w:val="28"/>
                <w:szCs w:val="28"/>
              </w:rPr>
              <w:t xml:space="preserve"> Головного управління </w:t>
            </w:r>
            <w:proofErr w:type="spellStart"/>
            <w:r>
              <w:rPr>
                <w:sz w:val="28"/>
                <w:szCs w:val="28"/>
              </w:rPr>
              <w:t>Держгеокадастру</w:t>
            </w:r>
            <w:proofErr w:type="spellEnd"/>
            <w:r>
              <w:rPr>
                <w:sz w:val="28"/>
                <w:szCs w:val="28"/>
              </w:rPr>
              <w:t xml:space="preserve"> у Рівненській області </w:t>
            </w:r>
            <w:r w:rsidRPr="001B159C">
              <w:rPr>
                <w:sz w:val="28"/>
                <w:szCs w:val="28"/>
              </w:rPr>
              <w:t>(за згодою)</w:t>
            </w:r>
          </w:p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</w:rPr>
            </w:pPr>
          </w:p>
        </w:tc>
      </w:tr>
      <w:tr w:rsidR="00175DA4" w:rsidTr="00BE2DAD">
        <w:trPr>
          <w:trHeight w:val="475"/>
        </w:trPr>
        <w:tc>
          <w:tcPr>
            <w:tcW w:w="3528" w:type="dxa"/>
            <w:shd w:val="clear" w:color="auto" w:fill="auto"/>
          </w:tcPr>
          <w:p w:rsidR="00175DA4" w:rsidRDefault="00175DA4" w:rsidP="007478ED">
            <w:pPr>
              <w:pStyle w:val="10"/>
              <w:tabs>
                <w:tab w:val="left" w:pos="8364"/>
              </w:tabs>
              <w:ind w:left="0" w:right="-58"/>
            </w:pPr>
            <w:r>
              <w:rPr>
                <w:sz w:val="28"/>
                <w:szCs w:val="28"/>
              </w:rPr>
              <w:t>Сергій КОРІНЕЦЬ</w:t>
            </w:r>
          </w:p>
        </w:tc>
        <w:tc>
          <w:tcPr>
            <w:tcW w:w="424" w:type="dxa"/>
            <w:shd w:val="clear" w:color="auto" w:fill="auto"/>
          </w:tcPr>
          <w:p w:rsidR="00175DA4" w:rsidRDefault="00175DA4" w:rsidP="007478ED">
            <w:pPr>
              <w:pStyle w:val="10"/>
              <w:tabs>
                <w:tab w:val="left" w:pos="8364"/>
              </w:tabs>
              <w:ind w:left="0" w:right="-58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175DA4" w:rsidRDefault="00175DA4" w:rsidP="007478ED">
            <w:pPr>
              <w:pStyle w:val="10"/>
              <w:tabs>
                <w:tab w:val="left" w:pos="5687"/>
                <w:tab w:val="left" w:pos="8364"/>
              </w:tabs>
              <w:ind w:left="0" w:right="0"/>
              <w:jc w:val="both"/>
            </w:pPr>
            <w:r>
              <w:rPr>
                <w:color w:val="0D0D0D"/>
                <w:sz w:val="28"/>
                <w:szCs w:val="28"/>
              </w:rPr>
              <w:t>головний спеціаліст відділу державного екологічного нагляду (контролю) природно-заповідного фонду, лісів рослинного світу Управління державного екологічного нагляду (контролю) біоресурсів, природно-заповідного фонду, лісів, рослинного та тваринного світу Рівненської області Державної екологічної інспекції Поліського округу - державний  інспектор з охорони навколишнього природного середовища Поліського округу (за згодою)</w:t>
            </w:r>
          </w:p>
          <w:p w:rsidR="00175DA4" w:rsidRDefault="00175DA4" w:rsidP="007478ED">
            <w:pPr>
              <w:pStyle w:val="10"/>
              <w:tabs>
                <w:tab w:val="left" w:pos="5687"/>
                <w:tab w:val="left" w:pos="8364"/>
              </w:tabs>
              <w:ind w:left="0" w:right="0"/>
              <w:jc w:val="both"/>
            </w:pPr>
          </w:p>
        </w:tc>
      </w:tr>
      <w:tr w:rsidR="00175DA4" w:rsidTr="00BE2DAD">
        <w:trPr>
          <w:trHeight w:val="475"/>
        </w:trPr>
        <w:tc>
          <w:tcPr>
            <w:tcW w:w="3528" w:type="dxa"/>
            <w:shd w:val="clear" w:color="auto" w:fill="auto"/>
          </w:tcPr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Тетяна ГАЛЬЦОВА</w:t>
            </w:r>
          </w:p>
        </w:tc>
        <w:tc>
          <w:tcPr>
            <w:tcW w:w="424" w:type="dxa"/>
            <w:shd w:val="clear" w:color="auto" w:fill="auto"/>
          </w:tcPr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175DA4" w:rsidRPr="008420C8" w:rsidRDefault="00175DA4" w:rsidP="00175DA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20C8">
              <w:rPr>
                <w:rFonts w:eastAsia="Calibri"/>
                <w:sz w:val="28"/>
                <w:szCs w:val="28"/>
                <w:lang w:eastAsia="en-US"/>
              </w:rPr>
              <w:t xml:space="preserve">в.о. начальника фінансового відділу </w:t>
            </w:r>
            <w:proofErr w:type="spellStart"/>
            <w:r w:rsidRPr="008420C8">
              <w:rPr>
                <w:rFonts w:eastAsia="Calibri"/>
                <w:sz w:val="28"/>
                <w:szCs w:val="28"/>
                <w:lang w:eastAsia="en-US"/>
              </w:rPr>
              <w:t>Вараської</w:t>
            </w:r>
            <w:proofErr w:type="spellEnd"/>
            <w:r w:rsidRPr="008420C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8420C8">
              <w:rPr>
                <w:sz w:val="28"/>
                <w:szCs w:val="28"/>
                <w:lang w:bidi="uk-UA"/>
              </w:rPr>
              <w:t xml:space="preserve"> райдержадміністрації</w:t>
            </w:r>
          </w:p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175DA4" w:rsidTr="00BE2DAD">
        <w:trPr>
          <w:trHeight w:val="195"/>
        </w:trPr>
        <w:tc>
          <w:tcPr>
            <w:tcW w:w="3528" w:type="dxa"/>
            <w:shd w:val="clear" w:color="auto" w:fill="auto"/>
          </w:tcPr>
          <w:p w:rsidR="00175DA4" w:rsidRDefault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  <w:p w:rsidR="00175DA4" w:rsidRPr="004F77BC" w:rsidRDefault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auto"/>
          </w:tcPr>
          <w:p w:rsidR="00175DA4" w:rsidRPr="004F77BC" w:rsidRDefault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175DA4" w:rsidRDefault="00175DA4" w:rsidP="00FF58C8">
            <w:pPr>
              <w:ind w:left="-10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94538A">
              <w:rPr>
                <w:color w:val="000000"/>
                <w:sz w:val="28"/>
                <w:szCs w:val="28"/>
                <w:shd w:val="clear" w:color="auto" w:fill="FFFFFF"/>
              </w:rPr>
              <w:t>редстав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ники територіальної громади, на території яких</w:t>
            </w:r>
            <w:r w:rsidRPr="0094538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заподіяна шкода та збитки внаслідок збройної агресії російської федерації</w:t>
            </w:r>
          </w:p>
          <w:p w:rsidR="00175DA4" w:rsidRDefault="00175DA4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(за згодою)</w:t>
            </w:r>
          </w:p>
          <w:p w:rsidR="00175DA4" w:rsidRPr="003428BB" w:rsidRDefault="00175DA4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175DA4" w:rsidTr="00BE2DAD">
        <w:trPr>
          <w:trHeight w:val="195"/>
        </w:trPr>
        <w:tc>
          <w:tcPr>
            <w:tcW w:w="3528" w:type="dxa"/>
            <w:shd w:val="clear" w:color="auto" w:fill="auto"/>
          </w:tcPr>
          <w:p w:rsidR="00175DA4" w:rsidRDefault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auto"/>
          </w:tcPr>
          <w:p w:rsidR="00175DA4" w:rsidRDefault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175DA4" w:rsidRDefault="00175DA4" w:rsidP="00BE2DAD">
            <w:pPr>
              <w:ind w:left="-10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представники природно-заповідного фонду яким</w:t>
            </w:r>
            <w:r w:rsidRPr="0094538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заподіяна шкода та збитки внаслідок збройної агресії російської федерації   </w:t>
            </w:r>
          </w:p>
          <w:p w:rsidR="00175DA4" w:rsidRDefault="00175DA4" w:rsidP="00BE2DAD">
            <w:pPr>
              <w:ind w:left="-10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D0D0D"/>
                <w:sz w:val="28"/>
                <w:szCs w:val="28"/>
              </w:rPr>
              <w:t>(за згодою)</w:t>
            </w:r>
          </w:p>
          <w:p w:rsidR="00175DA4" w:rsidRDefault="00175DA4" w:rsidP="00FF58C8">
            <w:pPr>
              <w:ind w:left="-10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75DA4" w:rsidRPr="00C66689" w:rsidTr="00337F64">
        <w:trPr>
          <w:trHeight w:val="300"/>
        </w:trPr>
        <w:tc>
          <w:tcPr>
            <w:tcW w:w="3528" w:type="dxa"/>
            <w:shd w:val="clear" w:color="auto" w:fill="auto"/>
          </w:tcPr>
          <w:p w:rsidR="00175DA4" w:rsidRPr="00BC1DB6" w:rsidRDefault="00175DA4">
            <w:pPr>
              <w:pStyle w:val="10"/>
              <w:tabs>
                <w:tab w:val="left" w:pos="8364"/>
              </w:tabs>
              <w:ind w:left="0" w:right="-58"/>
              <w:rPr>
                <w:highlight w:val="yellow"/>
              </w:rPr>
            </w:pPr>
          </w:p>
        </w:tc>
        <w:tc>
          <w:tcPr>
            <w:tcW w:w="424" w:type="dxa"/>
            <w:shd w:val="clear" w:color="auto" w:fill="auto"/>
          </w:tcPr>
          <w:p w:rsidR="00175DA4" w:rsidRPr="00BC1DB6" w:rsidRDefault="00175DA4">
            <w:pPr>
              <w:pStyle w:val="10"/>
              <w:tabs>
                <w:tab w:val="left" w:pos="8364"/>
              </w:tabs>
              <w:ind w:left="0" w:right="-58"/>
              <w:rPr>
                <w:highlight w:val="yellow"/>
              </w:rPr>
            </w:pPr>
          </w:p>
        </w:tc>
        <w:tc>
          <w:tcPr>
            <w:tcW w:w="5795" w:type="dxa"/>
            <w:shd w:val="clear" w:color="auto" w:fill="auto"/>
          </w:tcPr>
          <w:p w:rsidR="00175DA4" w:rsidRPr="00BC1DB6" w:rsidRDefault="00175DA4">
            <w:pPr>
              <w:pStyle w:val="10"/>
              <w:tabs>
                <w:tab w:val="left" w:pos="5687"/>
                <w:tab w:val="left" w:pos="8364"/>
              </w:tabs>
              <w:ind w:left="0" w:right="0"/>
              <w:jc w:val="both"/>
              <w:rPr>
                <w:highlight w:val="yellow"/>
              </w:rPr>
            </w:pPr>
          </w:p>
        </w:tc>
      </w:tr>
    </w:tbl>
    <w:p w:rsidR="006D4793" w:rsidRDefault="006D4793">
      <w:pPr>
        <w:rPr>
          <w:sz w:val="28"/>
          <w:szCs w:val="28"/>
        </w:rPr>
      </w:pPr>
    </w:p>
    <w:tbl>
      <w:tblPr>
        <w:tblW w:w="9857" w:type="dxa"/>
        <w:tblLayout w:type="fixed"/>
        <w:tblLook w:val="04A0"/>
      </w:tblPr>
      <w:tblGrid>
        <w:gridCol w:w="5211"/>
        <w:gridCol w:w="1418"/>
        <w:gridCol w:w="3228"/>
      </w:tblGrid>
      <w:tr w:rsidR="00175DA4" w:rsidRPr="009A274A" w:rsidTr="00175DA4">
        <w:tc>
          <w:tcPr>
            <w:tcW w:w="5211" w:type="dxa"/>
          </w:tcPr>
          <w:p w:rsidR="00175DA4" w:rsidRDefault="00E15FBC" w:rsidP="00175DA4">
            <w:pPr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В.о. </w:t>
            </w:r>
            <w:r w:rsidR="00307FB7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4D0A29">
              <w:rPr>
                <w:bCs/>
                <w:sz w:val="28"/>
                <w:szCs w:val="28"/>
                <w:shd w:val="clear" w:color="auto" w:fill="FFFFFF"/>
              </w:rPr>
              <w:t>н</w:t>
            </w:r>
            <w:r w:rsidR="00175DA4">
              <w:rPr>
                <w:bCs/>
                <w:sz w:val="28"/>
                <w:szCs w:val="28"/>
                <w:shd w:val="clear" w:color="auto" w:fill="FFFFFF"/>
              </w:rPr>
              <w:t>ачальник</w:t>
            </w:r>
            <w:r w:rsidR="004D0A29">
              <w:rPr>
                <w:bCs/>
                <w:sz w:val="28"/>
                <w:szCs w:val="28"/>
                <w:shd w:val="clear" w:color="auto" w:fill="FFFFFF"/>
              </w:rPr>
              <w:t>а</w:t>
            </w:r>
            <w:r w:rsidR="00175DA4">
              <w:rPr>
                <w:bCs/>
                <w:sz w:val="28"/>
                <w:szCs w:val="28"/>
                <w:shd w:val="clear" w:color="auto" w:fill="FFFFFF"/>
              </w:rPr>
              <w:t xml:space="preserve"> відділу економічного розвитку, інфраструктури, будівництва та житлово-комунального господарства </w:t>
            </w:r>
          </w:p>
          <w:p w:rsidR="00175DA4" w:rsidRPr="009A274A" w:rsidRDefault="00175DA4" w:rsidP="00175DA4">
            <w:pPr>
              <w:rPr>
                <w:sz w:val="28"/>
                <w:szCs w:val="28"/>
              </w:rPr>
            </w:pPr>
            <w:r w:rsidRPr="003312FC">
              <w:rPr>
                <w:sz w:val="28"/>
                <w:szCs w:val="28"/>
              </w:rPr>
              <w:t>райдержадміністрації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418" w:type="dxa"/>
          </w:tcPr>
          <w:p w:rsidR="00175DA4" w:rsidRPr="009A274A" w:rsidRDefault="00175DA4" w:rsidP="00175D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8" w:type="dxa"/>
          </w:tcPr>
          <w:p w:rsidR="00175DA4" w:rsidRDefault="00175DA4" w:rsidP="00175DA4">
            <w:pPr>
              <w:jc w:val="both"/>
              <w:rPr>
                <w:sz w:val="28"/>
                <w:szCs w:val="28"/>
              </w:rPr>
            </w:pPr>
          </w:p>
          <w:p w:rsidR="00175DA4" w:rsidRDefault="00175DA4" w:rsidP="00175DA4">
            <w:pPr>
              <w:jc w:val="both"/>
              <w:rPr>
                <w:sz w:val="28"/>
                <w:szCs w:val="28"/>
              </w:rPr>
            </w:pPr>
          </w:p>
          <w:p w:rsidR="004D0A29" w:rsidRDefault="00175DA4" w:rsidP="00175D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75DA4" w:rsidRPr="009A274A" w:rsidRDefault="004D0A29" w:rsidP="00175D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175D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Віта БОРТНИК</w:t>
            </w:r>
          </w:p>
        </w:tc>
      </w:tr>
    </w:tbl>
    <w:p w:rsidR="006D4793" w:rsidRDefault="006D4793">
      <w:pPr>
        <w:widowControl w:val="0"/>
        <w:jc w:val="center"/>
        <w:rPr>
          <w:sz w:val="28"/>
          <w:szCs w:val="28"/>
        </w:rPr>
      </w:pPr>
    </w:p>
    <w:p w:rsidR="0067448F" w:rsidRDefault="0067448F">
      <w:pPr>
        <w:widowControl w:val="0"/>
        <w:jc w:val="center"/>
        <w:rPr>
          <w:sz w:val="28"/>
          <w:szCs w:val="28"/>
        </w:rPr>
      </w:pPr>
    </w:p>
    <w:p w:rsidR="004D0A29" w:rsidRDefault="004D0A29">
      <w:pPr>
        <w:widowControl w:val="0"/>
        <w:jc w:val="center"/>
        <w:rPr>
          <w:sz w:val="28"/>
          <w:szCs w:val="28"/>
        </w:rPr>
      </w:pPr>
    </w:p>
    <w:p w:rsidR="004D0A29" w:rsidRDefault="004D0A29">
      <w:pPr>
        <w:widowControl w:val="0"/>
        <w:jc w:val="center"/>
        <w:rPr>
          <w:sz w:val="28"/>
          <w:szCs w:val="28"/>
        </w:rPr>
      </w:pPr>
    </w:p>
    <w:sectPr w:rsidR="004D0A29" w:rsidSect="00DC42EC">
      <w:pgSz w:w="11906" w:h="16838"/>
      <w:pgMar w:top="709" w:right="567" w:bottom="28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04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141" w:firstLine="709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color w:val="auto"/>
        <w:sz w:val="27"/>
        <w:szCs w:val="27"/>
      </w:rPr>
    </w:lvl>
  </w:abstractNum>
  <w:abstractNum w:abstractNumId="4">
    <w:nsid w:val="530653AE"/>
    <w:multiLevelType w:val="hybridMultilevel"/>
    <w:tmpl w:val="E6F26790"/>
    <w:lvl w:ilvl="0" w:tplc="319CB6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D4793"/>
    <w:rsid w:val="0000015F"/>
    <w:rsid w:val="00006923"/>
    <w:rsid w:val="00044ABE"/>
    <w:rsid w:val="000A77D3"/>
    <w:rsid w:val="00111FC4"/>
    <w:rsid w:val="0012315E"/>
    <w:rsid w:val="001353DC"/>
    <w:rsid w:val="00175DA4"/>
    <w:rsid w:val="001A2F74"/>
    <w:rsid w:val="001B159C"/>
    <w:rsid w:val="001D19BF"/>
    <w:rsid w:val="00205560"/>
    <w:rsid w:val="002741BA"/>
    <w:rsid w:val="002B35AD"/>
    <w:rsid w:val="002C5588"/>
    <w:rsid w:val="00307FB7"/>
    <w:rsid w:val="00337F64"/>
    <w:rsid w:val="003428BB"/>
    <w:rsid w:val="00397629"/>
    <w:rsid w:val="003C3604"/>
    <w:rsid w:val="00440C1B"/>
    <w:rsid w:val="004A601A"/>
    <w:rsid w:val="004D0A29"/>
    <w:rsid w:val="004E1DAA"/>
    <w:rsid w:val="004F4DBE"/>
    <w:rsid w:val="004F77BC"/>
    <w:rsid w:val="00521787"/>
    <w:rsid w:val="005B7A07"/>
    <w:rsid w:val="005C207C"/>
    <w:rsid w:val="005D164A"/>
    <w:rsid w:val="005E3F4D"/>
    <w:rsid w:val="005E4DD2"/>
    <w:rsid w:val="00647D50"/>
    <w:rsid w:val="0067448F"/>
    <w:rsid w:val="0068653F"/>
    <w:rsid w:val="006C122E"/>
    <w:rsid w:val="006C40F5"/>
    <w:rsid w:val="006D01BF"/>
    <w:rsid w:val="006D4793"/>
    <w:rsid w:val="006F283B"/>
    <w:rsid w:val="007252A7"/>
    <w:rsid w:val="007478ED"/>
    <w:rsid w:val="00763B19"/>
    <w:rsid w:val="007D2E8B"/>
    <w:rsid w:val="0083241A"/>
    <w:rsid w:val="00851675"/>
    <w:rsid w:val="009062D4"/>
    <w:rsid w:val="00952C63"/>
    <w:rsid w:val="00A03A99"/>
    <w:rsid w:val="00A20ED6"/>
    <w:rsid w:val="00A6202A"/>
    <w:rsid w:val="00AD275B"/>
    <w:rsid w:val="00B1312A"/>
    <w:rsid w:val="00B44802"/>
    <w:rsid w:val="00B61180"/>
    <w:rsid w:val="00B77E15"/>
    <w:rsid w:val="00BC1DB6"/>
    <w:rsid w:val="00BD7801"/>
    <w:rsid w:val="00BE2DAD"/>
    <w:rsid w:val="00C66689"/>
    <w:rsid w:val="00D84E6A"/>
    <w:rsid w:val="00DC42EC"/>
    <w:rsid w:val="00DC7DB6"/>
    <w:rsid w:val="00E04E3B"/>
    <w:rsid w:val="00E15FBC"/>
    <w:rsid w:val="00E537FC"/>
    <w:rsid w:val="00EB0C39"/>
    <w:rsid w:val="00EC2410"/>
    <w:rsid w:val="00F06515"/>
    <w:rsid w:val="00F22554"/>
    <w:rsid w:val="00FE0DFB"/>
    <w:rsid w:val="00FF58C8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 w:cs="Cambria"/>
      <w:b/>
      <w:bCs/>
      <w:i/>
      <w:iCs/>
      <w:color w:val="4F81BD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  <w:color w:val="auto"/>
      <w:sz w:val="27"/>
      <w:szCs w:val="27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  <w:u w:val="single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  <w:color w:val="auto"/>
      <w:sz w:val="27"/>
      <w:szCs w:val="27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eastAsia="Times New Roman" w:hAnsi="Times New Roman" w:cs="Times New Roman"/>
      <w:sz w:val="26"/>
      <w:szCs w:val="20"/>
      <w:lang w:val="uk-UA"/>
    </w:r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b/>
      <w:sz w:val="28"/>
      <w:szCs w:val="20"/>
      <w:lang w:val="uk-UA"/>
    </w:rPr>
  </w:style>
  <w:style w:type="character" w:customStyle="1" w:styleId="20">
    <w:name w:val="Основной текст 2 Знак"/>
    <w:rPr>
      <w:rFonts w:ascii="Times New Roman" w:eastAsia="Times New Roman" w:hAnsi="Times New Roman" w:cs="Times New Roman"/>
      <w:sz w:val="26"/>
      <w:szCs w:val="20"/>
      <w:lang w:val="uk-UA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  <w:lang w:val="uk-UA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sz w:val="28"/>
      <w:lang w:val="uk-UA"/>
    </w:rPr>
  </w:style>
  <w:style w:type="character" w:customStyle="1" w:styleId="a6">
    <w:name w:val="Верхний колонтитул Знак"/>
    <w:rPr>
      <w:rFonts w:ascii="Times New Roman" w:eastAsia="Times New Roman" w:hAnsi="Times New Roman" w:cs="Times New Roman"/>
      <w:lang w:val="uk-UA"/>
    </w:rPr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lang w:val="uk-UA"/>
    </w:rPr>
  </w:style>
  <w:style w:type="character" w:customStyle="1" w:styleId="40">
    <w:name w:val="Заголовок 4 Знак"/>
    <w:rPr>
      <w:rFonts w:ascii="Cambria" w:eastAsia="Times New Roman" w:hAnsi="Cambria" w:cs="Cambria"/>
      <w:b/>
      <w:bCs/>
      <w:i/>
      <w:iCs/>
      <w:color w:val="4F81BD"/>
      <w:sz w:val="22"/>
      <w:szCs w:val="22"/>
      <w:lang w:val="ru-RU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23">
    <w:name w:val="rvts23"/>
    <w:basedOn w:val="1"/>
  </w:style>
  <w:style w:type="character" w:styleId="a8">
    <w:name w:val="Hyperlink"/>
    <w:rPr>
      <w:color w:val="0000FF"/>
      <w:u w:val="single"/>
    </w:rPr>
  </w:style>
  <w:style w:type="character" w:customStyle="1" w:styleId="username">
    <w:name w:val="username"/>
    <w:basedOn w:val="1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Pr>
      <w:b/>
      <w:sz w:val="28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a"/>
    <w:pPr>
      <w:suppressLineNumbers/>
    </w:pPr>
    <w:rPr>
      <w:rFonts w:cs="Arial"/>
    </w:rPr>
  </w:style>
  <w:style w:type="paragraph" w:styleId="ae">
    <w:name w:val="Body Text Indent"/>
    <w:basedOn w:val="a"/>
    <w:pPr>
      <w:ind w:firstLine="709"/>
    </w:pPr>
    <w:rPr>
      <w:sz w:val="26"/>
    </w:rPr>
  </w:style>
  <w:style w:type="paragraph" w:customStyle="1" w:styleId="210">
    <w:name w:val="Основной текст 21"/>
    <w:basedOn w:val="a"/>
    <w:rPr>
      <w:sz w:val="26"/>
    </w:rPr>
  </w:style>
  <w:style w:type="paragraph" w:styleId="af">
    <w:name w:val="Normal (Web)"/>
    <w:basedOn w:val="a"/>
    <w:pPr>
      <w:spacing w:before="280" w:after="280"/>
    </w:pPr>
    <w:rPr>
      <w:sz w:val="24"/>
      <w:szCs w:val="24"/>
      <w:lang w:val="ru-RU"/>
    </w:rPr>
  </w:style>
  <w:style w:type="paragraph" w:customStyle="1" w:styleId="10">
    <w:name w:val="Цитата1"/>
    <w:basedOn w:val="a"/>
    <w:pPr>
      <w:ind w:left="4253" w:right="1360"/>
    </w:pPr>
  </w:style>
  <w:style w:type="paragraph" w:styleId="af0">
    <w:name w:val="List Paragraph"/>
    <w:basedOn w:val="a"/>
    <w:qFormat/>
    <w:pPr>
      <w:ind w:left="720"/>
      <w:contextualSpacing/>
    </w:p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2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Вміст таблиці"/>
    <w:basedOn w:val="a"/>
    <w:pPr>
      <w:suppressLineNumbers/>
    </w:pPr>
  </w:style>
  <w:style w:type="paragraph" w:customStyle="1" w:styleId="af6">
    <w:name w:val="Заголовок таблиці"/>
    <w:basedOn w:val="af5"/>
    <w:pPr>
      <w:jc w:val="center"/>
    </w:pPr>
    <w:rPr>
      <w:b/>
      <w:bCs/>
    </w:rPr>
  </w:style>
  <w:style w:type="paragraph" w:styleId="af7">
    <w:name w:val="Block Text"/>
    <w:basedOn w:val="a"/>
    <w:rsid w:val="0068653F"/>
    <w:pPr>
      <w:suppressAutoHyphens w:val="0"/>
      <w:ind w:left="4253" w:right="1360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E353D-D03B-45CE-AFC4-C72B865F9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1801</Words>
  <Characters>1028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Sarnitska_T</dc:creator>
  <cp:lastModifiedBy>Користувач</cp:lastModifiedBy>
  <cp:revision>2</cp:revision>
  <cp:lastPrinted>2025-10-27T08:33:00Z</cp:lastPrinted>
  <dcterms:created xsi:type="dcterms:W3CDTF">2025-11-25T10:34:00Z</dcterms:created>
  <dcterms:modified xsi:type="dcterms:W3CDTF">2025-11-25T10:34:00Z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1441374948</vt:i4>
  </property>
</Properties>
</file>