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EE" w:rsidRDefault="002A76B7">
      <w:pPr>
        <w:spacing w:after="120" w:line="276" w:lineRule="auto"/>
        <w:ind w:left="52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ЗАТВЕРДЖЕНО </w:t>
      </w:r>
    </w:p>
    <w:p w:rsidR="009249EE" w:rsidRDefault="002A76B7" w:rsidP="005D2EA9">
      <w:pPr>
        <w:spacing w:line="276" w:lineRule="auto"/>
        <w:ind w:left="52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Розпорядження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в.о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голови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 районної державної адміністрації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в.о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начальника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>
        <w:rPr>
          <w:rFonts w:ascii="Times New Roman" w:eastAsia="Times New Roman" w:hAnsi="Times New Roman" w:cs="Times New Roman"/>
          <w:sz w:val="28"/>
          <w:szCs w:val="28"/>
        </w:rPr>
        <w:t>військової адміністрації</w:t>
      </w:r>
    </w:p>
    <w:p w:rsidR="009249EE" w:rsidRDefault="004E2EA2">
      <w:pPr>
        <w:spacing w:line="276" w:lineRule="auto"/>
        <w:ind w:left="52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 жовтня </w:t>
      </w:r>
      <w:r w:rsidR="002A76B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E1F1C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№  191</w:t>
      </w:r>
    </w:p>
    <w:p w:rsidR="009249EE" w:rsidRDefault="009249EE">
      <w:pPr>
        <w:widowControl w:val="0"/>
        <w:spacing w:line="240" w:lineRule="auto"/>
        <w:ind w:left="6379" w:right="-3"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9EE" w:rsidRDefault="002A76B7">
      <w:pPr>
        <w:widowControl w:val="0"/>
        <w:spacing w:before="116" w:line="240" w:lineRule="auto"/>
        <w:ind w:left="28" w:right="-3" w:firstLine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9249EE" w:rsidRDefault="002A76B7">
      <w:pPr>
        <w:widowControl w:val="0"/>
        <w:spacing w:before="116" w:line="240" w:lineRule="auto"/>
        <w:ind w:left="28" w:right="-3" w:hanging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74432934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оприлюднення наборів даних </w:t>
      </w:r>
      <w:proofErr w:type="spellStart"/>
      <w:r w:rsidR="005D2EA9" w:rsidRPr="005D2EA9">
        <w:rPr>
          <w:rFonts w:ascii="Times New Roman" w:eastAsia="Times New Roman" w:hAnsi="Times New Roman" w:cs="Times New Roman"/>
          <w:b/>
          <w:sz w:val="28"/>
          <w:szCs w:val="28"/>
        </w:rPr>
        <w:t>Вараської</w:t>
      </w:r>
      <w:proofErr w:type="spellEnd"/>
      <w:r w:rsidR="005D2EA9" w:rsidRPr="005D2EA9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районної</w:t>
      </w:r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5AEE">
        <w:rPr>
          <w:rFonts w:ascii="Times New Roman" w:eastAsia="Times New Roman" w:hAnsi="Times New Roman" w:cs="Times New Roman"/>
          <w:b/>
          <w:sz w:val="28"/>
          <w:szCs w:val="28"/>
        </w:rPr>
        <w:t>державної</w:t>
      </w:r>
      <w:r w:rsidR="00921B9E" w:rsidRPr="00921B9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21B9E">
        <w:rPr>
          <w:rFonts w:ascii="Times New Roman" w:eastAsia="Times New Roman" w:hAnsi="Times New Roman" w:cs="Times New Roman"/>
          <w:b/>
          <w:sz w:val="28"/>
          <w:szCs w:val="28"/>
        </w:rPr>
        <w:t>(військової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 адміністрації у формі відкритих даних</w:t>
      </w:r>
    </w:p>
    <w:bookmarkEnd w:id="0"/>
    <w:p w:rsidR="009249EE" w:rsidRDefault="009249EE">
      <w:pPr>
        <w:widowControl w:val="0"/>
        <w:spacing w:before="116" w:line="240" w:lineRule="auto"/>
        <w:ind w:left="28" w:right="-3" w:firstLine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4994" w:rsidRPr="00E74994" w:rsidRDefault="00E74994" w:rsidP="00E74994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</w:t>
      </w:r>
      <w:r w:rsidRPr="00E74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оприлюднення наборів даних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 w:rsidR="00921B9E" w:rsidRPr="0092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державної (військової) </w:t>
      </w:r>
      <w:r w:rsidRPr="00E74994">
        <w:rPr>
          <w:rFonts w:ascii="Times New Roman" w:eastAsia="Times New Roman" w:hAnsi="Times New Roman" w:cs="Times New Roman"/>
          <w:color w:val="000000"/>
          <w:sz w:val="28"/>
          <w:szCs w:val="28"/>
        </w:rPr>
        <w:t>адміністрації у формі відкритих даних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(далі – Порядок)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регулює процес оприлюднення наборів даних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 w:rsidR="00921B9E" w:rsidRPr="0092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державної (військової)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адміністрації (далі – розпорядник інформації), які підлягають оприлюдненню у формі відкритих даних, з метою забезпечення ефективного доступу до публічної інформації у формі відкритих даних та сприяння її подальшому використанню </w:t>
      </w:r>
      <w:r>
        <w:rPr>
          <w:rFonts w:ascii="Times New Roman" w:eastAsia="Times New Roman" w:hAnsi="Times New Roman" w:cs="Times New Roman"/>
          <w:sz w:val="28"/>
          <w:szCs w:val="28"/>
        </w:rPr>
        <w:t>усіма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зацікавленими особами.</w:t>
      </w:r>
    </w:p>
    <w:p w:rsidR="009249EE" w:rsidRPr="00E74994" w:rsidRDefault="009249EE" w:rsidP="00E749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1134"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2s8eyo1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Оприлюднення публічної інформації у формі відкритих даних відбувається відповідно до Конституції України, законів України                                   „Про інформацію”, ,,Про доступ до публічної інформації”, „Про захист персональних даних”, </w:t>
      </w:r>
      <w:r w:rsidR="00755994">
        <w:rPr>
          <w:rFonts w:ascii="Times New Roman" w:eastAsia="Times New Roman" w:hAnsi="Times New Roman" w:cs="Times New Roman"/>
          <w:sz w:val="28"/>
          <w:szCs w:val="28"/>
        </w:rPr>
        <w:t>,,Про місцеві державні адміністрації”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постанов Кабінету Міністрів України від 21 жовтня 2015 </w:t>
      </w:r>
      <w:r w:rsidR="004C3145">
        <w:rPr>
          <w:rFonts w:ascii="Times New Roman" w:eastAsia="Times New Roman" w:hAnsi="Times New Roman" w:cs="Times New Roman"/>
          <w:sz w:val="28"/>
          <w:szCs w:val="28"/>
        </w:rPr>
        <w:t>року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835 ,,Про затвердження Положення про набори даних, які підлягають оприлюдненню у формі відкритих даних” (зі змінами), від 30 листопада 2016 </w:t>
      </w:r>
      <w:r w:rsidR="004C3145">
        <w:rPr>
          <w:rFonts w:ascii="Times New Roman" w:eastAsia="Times New Roman" w:hAnsi="Times New Roman" w:cs="Times New Roman"/>
          <w:sz w:val="28"/>
          <w:szCs w:val="28"/>
        </w:rPr>
        <w:t>року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867 ,,Деякі питання оприлюднення публічної інформації у формі відкритих даних”</w:t>
      </w:r>
      <w:r w:rsidR="00C745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(зі змінами)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інших нормативно-правових актів</w:t>
      </w:r>
      <w:r w:rsidR="00E020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249EE" w:rsidRDefault="009249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567"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Оприлюднення наборів даних здійснюється за такими принципами:</w:t>
      </w:r>
    </w:p>
    <w:p w:rsidR="009249EE" w:rsidRDefault="002A76B7">
      <w:pPr>
        <w:widowControl w:val="0"/>
        <w:tabs>
          <w:tab w:val="left" w:pos="567"/>
        </w:tabs>
        <w:spacing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відкритість за замовчуванням;</w:t>
      </w:r>
    </w:p>
    <w:p w:rsidR="009249EE" w:rsidRDefault="002A76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оперативність;</w:t>
      </w:r>
    </w:p>
    <w:p w:rsidR="009249EE" w:rsidRDefault="002A76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доступність використання;</w:t>
      </w:r>
    </w:p>
    <w:p w:rsidR="009249EE" w:rsidRDefault="002A76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інтероперабельність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49EE" w:rsidRDefault="002A76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постійна застосовність;</w:t>
      </w:r>
    </w:p>
    <w:p w:rsidR="009249EE" w:rsidRDefault="002A76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інклюзивність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розвитку.</w:t>
      </w:r>
    </w:p>
    <w:p w:rsidR="009249EE" w:rsidRDefault="009249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9EE" w:rsidRDefault="002A76B7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Терміни в цьому Порядку вживаються у значенні, наведеному в Законі України ,,Про доступ до публічної інформації”, постанов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Кабінету Міністрів України від 21 жовтня 2015 </w:t>
      </w:r>
      <w:r w:rsidR="004C3145">
        <w:rPr>
          <w:rFonts w:ascii="Times New Roman" w:eastAsia="Times New Roman" w:hAnsi="Times New Roman" w:cs="Times New Roman"/>
          <w:sz w:val="28"/>
          <w:szCs w:val="28"/>
        </w:rPr>
        <w:t>року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835 ,,Про затвердження Положення про набори даних, які підлягають оприлюдненню у формі відкритих даних”, 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від 30 листопада 2016 </w:t>
      </w:r>
      <w:r w:rsidR="004C3145">
        <w:rPr>
          <w:rFonts w:ascii="Times New Roman" w:eastAsia="Times New Roman" w:hAnsi="Times New Roman" w:cs="Times New Roman"/>
          <w:sz w:val="28"/>
          <w:szCs w:val="28"/>
        </w:rPr>
        <w:t>року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867 ,,Деякі питання оприлюднення публічної інформації у формі відкритих даних” та інших законодавчих актах України, якщо інше не передбачено цим Порядком.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249EE" w:rsidRDefault="009249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567"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5D2EA9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Відділ організаційної роботи та інформаційної діяльності апарату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 w:rsidRPr="00E74994">
        <w:rPr>
          <w:rFonts w:ascii="Times New Roman" w:eastAsia="Times New Roman" w:hAnsi="Times New Roman" w:cs="Times New Roman"/>
          <w:sz w:val="28"/>
          <w:szCs w:val="28"/>
        </w:rPr>
        <w:t xml:space="preserve">державної </w:t>
      </w:r>
      <w:r w:rsidRPr="00E74994">
        <w:rPr>
          <w:rFonts w:ascii="Times New Roman" w:eastAsia="Times New Roman" w:hAnsi="Times New Roman" w:cs="Times New Roman"/>
          <w:color w:val="000000"/>
          <w:sz w:val="28"/>
          <w:szCs w:val="28"/>
        </w:rPr>
        <w:t>адміністрації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55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3145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забезпечує:</w:t>
      </w:r>
    </w:p>
    <w:p w:rsidR="009249EE" w:rsidRDefault="002A76B7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консультування та координацію роботи структурних підрозділів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>
        <w:rPr>
          <w:rFonts w:ascii="Times New Roman" w:eastAsia="Times New Roman" w:hAnsi="Times New Roman" w:cs="Times New Roman"/>
          <w:sz w:val="28"/>
          <w:szCs w:val="28"/>
        </w:rPr>
        <w:t>державної  адміністрації та її апарату, в розпорядженні яких перебувають набори даних, щодо</w:t>
      </w:r>
      <w:r w:rsidR="00BB5406">
        <w:rPr>
          <w:rFonts w:ascii="Times New Roman" w:eastAsia="Times New Roman" w:hAnsi="Times New Roman" w:cs="Times New Roman"/>
          <w:sz w:val="28"/>
          <w:szCs w:val="28"/>
        </w:rPr>
        <w:t xml:space="preserve"> їх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оприлюднення та регулярного оновлення;</w:t>
      </w:r>
    </w:p>
    <w:p w:rsidR="009249EE" w:rsidRDefault="002A76B7" w:rsidP="00442606">
      <w:pPr>
        <w:widowControl w:val="0"/>
        <w:spacing w:line="240" w:lineRule="auto"/>
        <w:ind w:left="28" w:right="-3" w:firstLine="5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адміністрування облікового запису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>
        <w:rPr>
          <w:rFonts w:ascii="Times New Roman" w:eastAsia="Times New Roman" w:hAnsi="Times New Roman" w:cs="Times New Roman"/>
          <w:sz w:val="28"/>
          <w:szCs w:val="28"/>
        </w:rPr>
        <w:t>державн</w:t>
      </w:r>
      <w:r w:rsidR="00723667">
        <w:rPr>
          <w:rFonts w:ascii="Times New Roman" w:eastAsia="Times New Roman" w:hAnsi="Times New Roman" w:cs="Times New Roman"/>
          <w:sz w:val="28"/>
          <w:szCs w:val="28"/>
        </w:rPr>
        <w:t>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адміністраці</w:t>
      </w:r>
      <w:r w:rsidR="00723667">
        <w:rPr>
          <w:rFonts w:ascii="Times New Roman" w:eastAsia="Times New Roman" w:hAnsi="Times New Roman" w:cs="Times New Roman"/>
          <w:sz w:val="28"/>
          <w:szCs w:val="28"/>
        </w:rPr>
        <w:t>ї</w:t>
      </w:r>
      <w:r w:rsidR="00CE1F1C">
        <w:rPr>
          <w:rFonts w:ascii="Times New Roman" w:eastAsia="Times New Roman" w:hAnsi="Times New Roman" w:cs="Times New Roman"/>
          <w:sz w:val="28"/>
          <w:szCs w:val="28"/>
        </w:rPr>
        <w:t xml:space="preserve"> на Єдиному державному веб</w:t>
      </w:r>
      <w:r w:rsidR="00A06F5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F1C">
        <w:rPr>
          <w:rFonts w:ascii="Times New Roman" w:eastAsia="Times New Roman" w:hAnsi="Times New Roman" w:cs="Times New Roman"/>
          <w:sz w:val="28"/>
          <w:szCs w:val="28"/>
        </w:rPr>
        <w:t xml:space="preserve">порталі відкритих даних                      (далі – </w:t>
      </w:r>
      <w:r w:rsidR="001674D6">
        <w:rPr>
          <w:rFonts w:ascii="Times New Roman" w:eastAsia="Times New Roman" w:hAnsi="Times New Roman" w:cs="Times New Roman"/>
          <w:sz w:val="28"/>
          <w:szCs w:val="28"/>
        </w:rPr>
        <w:t>Портал</w:t>
      </w:r>
      <w:r w:rsidR="00CE1F1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CE1F1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зокрема надання або скасування прав доступу відповідальним особам для оприлюднення наборів відкритих даних;</w:t>
      </w:r>
    </w:p>
    <w:p w:rsidR="009249EE" w:rsidRDefault="002A76B7" w:rsidP="00442606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ведення реєстру оприлюднених наборів даних у форм</w:t>
      </w:r>
      <w:r w:rsidR="00723667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</w:rPr>
        <w:t>відкритих даних</w:t>
      </w:r>
      <w:r w:rsidR="0072366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(далі – Реєстр) відповідно до Положення про набори даних, які підлягають оприлюдненню у формі відкритих даних, затвердженого постановою Кабінету Міністрів України від 21 жовтня 2015 </w:t>
      </w:r>
      <w:r w:rsidR="00BB5406">
        <w:rPr>
          <w:rFonts w:ascii="Times New Roman" w:eastAsia="Times New Roman" w:hAnsi="Times New Roman" w:cs="Times New Roman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835</w:t>
      </w:r>
      <w:r w:rsidR="00921B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B9E">
        <w:rPr>
          <w:rFonts w:ascii="Times New Roman" w:eastAsia="Times New Roman" w:hAnsi="Times New Roman" w:cs="Times New Roman"/>
          <w:color w:val="000000"/>
          <w:sz w:val="28"/>
          <w:szCs w:val="28"/>
        </w:rPr>
        <w:t>,,Про затвердження Положення про набори даних, які підлягають оприлюдненню у формі відкритих даних” (зі змінами)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49EE" w:rsidRDefault="002A76B7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</w:t>
      </w:r>
      <w:r w:rsidR="00723667">
        <w:rPr>
          <w:rFonts w:ascii="Times New Roman" w:eastAsia="Times New Roman" w:hAnsi="Times New Roman" w:cs="Times New Roman"/>
          <w:sz w:val="28"/>
          <w:szCs w:val="28"/>
        </w:rPr>
        <w:t>лення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проєктів внутрішніх розпорядчих документів у галузі політики відкритих даних;</w:t>
      </w:r>
    </w:p>
    <w:p w:rsidR="009249EE" w:rsidRDefault="002A76B7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інформування  керівництва  </w:t>
      </w:r>
      <w:proofErr w:type="spellStart"/>
      <w:r w:rsidR="005D2EA9">
        <w:rPr>
          <w:rFonts w:ascii="Times New Roman" w:eastAsia="Times New Roman" w:hAnsi="Times New Roman" w:cs="Times New Roman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sz w:val="28"/>
          <w:szCs w:val="28"/>
        </w:rPr>
        <w:t xml:space="preserve"> районної </w:t>
      </w:r>
      <w:r w:rsidR="00921B9E" w:rsidRPr="0092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державної (військової) </w:t>
      </w:r>
      <w:r w:rsidR="00BB5406">
        <w:rPr>
          <w:rFonts w:ascii="Times New Roman" w:eastAsia="Times New Roman" w:hAnsi="Times New Roman" w:cs="Times New Roman"/>
          <w:sz w:val="28"/>
          <w:szCs w:val="28"/>
        </w:rPr>
        <w:t xml:space="preserve"> адміністрації </w:t>
      </w:r>
      <w:r>
        <w:rPr>
          <w:rFonts w:ascii="Times New Roman" w:eastAsia="Times New Roman" w:hAnsi="Times New Roman" w:cs="Times New Roman"/>
          <w:sz w:val="28"/>
          <w:szCs w:val="28"/>
        </w:rPr>
        <w:t>стосовно  стану  оприлюднення наборів даних;</w:t>
      </w:r>
    </w:p>
    <w:p w:rsidR="009249EE" w:rsidRDefault="002A76B7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заповнення та подання </w:t>
      </w:r>
      <w:r w:rsidR="005D2E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Рівненській обласній державній адміністрації </w:t>
      </w:r>
      <w:r>
        <w:rPr>
          <w:rFonts w:ascii="Times New Roman" w:eastAsia="Times New Roman" w:hAnsi="Times New Roman" w:cs="Times New Roman"/>
          <w:sz w:val="28"/>
          <w:szCs w:val="28"/>
        </w:rPr>
        <w:t>Картки оцінки стану оприлюднення і оновлення відкритих даних відповідно до Порядку щорічної оцінки стану оприлюднення та оновлення відкритих                    даних розпорядниками інформації на Єдиному державному веб</w:t>
      </w:r>
      <w:r w:rsidR="00472DD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порталі відкритих даних, затвердженого постановою Кабінету Міністрів України                                          від 17 квітня 2019 </w:t>
      </w:r>
      <w:r w:rsidR="00BB5406">
        <w:rPr>
          <w:rFonts w:ascii="Times New Roman" w:eastAsia="Times New Roman" w:hAnsi="Times New Roman" w:cs="Times New Roman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409</w:t>
      </w:r>
      <w:r w:rsidR="002C3AAC">
        <w:rPr>
          <w:rFonts w:ascii="Times New Roman" w:eastAsia="Times New Roman" w:hAnsi="Times New Roman" w:cs="Times New Roman"/>
          <w:sz w:val="28"/>
          <w:szCs w:val="28"/>
        </w:rPr>
        <w:t xml:space="preserve"> ,,</w:t>
      </w:r>
      <w:r w:rsidR="002C3AAC" w:rsidRPr="002C3AAC">
        <w:t xml:space="preserve"> </w:t>
      </w:r>
      <w:r w:rsidR="002C3AAC" w:rsidRPr="002C3AAC">
        <w:rPr>
          <w:rFonts w:ascii="Times New Roman" w:eastAsia="Times New Roman" w:hAnsi="Times New Roman" w:cs="Times New Roman"/>
          <w:sz w:val="28"/>
          <w:szCs w:val="28"/>
        </w:rPr>
        <w:t xml:space="preserve">Про внесення змін до деяких постанов Кабінету Міністрів України щодо відкритих </w:t>
      </w:r>
      <w:proofErr w:type="spellStart"/>
      <w:r w:rsidR="002C3AAC" w:rsidRPr="002C3AAC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="002C3AAC" w:rsidRPr="005D2EA9">
        <w:rPr>
          <w:rFonts w:ascii="Times New Roman" w:eastAsia="Times New Roman" w:hAnsi="Times New Roman" w:cs="Times New Roman"/>
          <w:sz w:val="28"/>
          <w:szCs w:val="28"/>
        </w:rPr>
        <w:t>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49EE" w:rsidRDefault="002A76B7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реалізацію заходів, спрямованих на популяризацію відкритих даних, залучення фізичних осіб - підприєм</w:t>
      </w:r>
      <w:r w:rsidR="00723667">
        <w:rPr>
          <w:rFonts w:ascii="Times New Roman" w:eastAsia="Times New Roman" w:hAnsi="Times New Roman" w:cs="Times New Roman"/>
          <w:sz w:val="28"/>
          <w:szCs w:val="28"/>
        </w:rPr>
        <w:t>ців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громадських об'єднань до створення продуктів на основі наборів даних.</w:t>
      </w:r>
    </w:p>
    <w:p w:rsidR="00C12A7A" w:rsidRDefault="00C12A7A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9EE" w:rsidRPr="00DB5284" w:rsidRDefault="007A78DB" w:rsidP="00DB528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8"/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Структурні підрозділи </w:t>
      </w:r>
      <w:proofErr w:type="spellStart"/>
      <w:r w:rsidR="005D2EA9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районної державної адміністрації </w:t>
      </w:r>
      <w:r w:rsidR="00BB5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державної адміністрації та її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апарат</w:t>
      </w:r>
      <w:r w:rsidR="00A06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DB5284">
        <w:rPr>
          <w:rFonts w:ascii="Times New Roman" w:eastAsia="Times New Roman" w:hAnsi="Times New Roman" w:cs="Times New Roman"/>
          <w:color w:val="000000"/>
          <w:sz w:val="28"/>
          <w:szCs w:val="28"/>
        </w:rPr>
        <w:t>в розпорядженні яких перебувають набори даних, забезпечують:</w:t>
      </w:r>
    </w:p>
    <w:p w:rsidR="009249EE" w:rsidRDefault="002A76B7" w:rsidP="00442606">
      <w:pPr>
        <w:widowControl w:val="0"/>
        <w:spacing w:line="240" w:lineRule="auto"/>
        <w:ind w:left="28" w:right="-3" w:firstLine="5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підготовку, оприлюднення та регулярне оновлення на Порталі відкритих наборів даних відповідно до пунктів</w:t>
      </w:r>
      <w:r w:rsidR="0072366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визначених у </w:t>
      </w:r>
      <w:r w:rsidR="00CE1F1C">
        <w:rPr>
          <w:rFonts w:ascii="Times New Roman" w:eastAsia="Times New Roman" w:hAnsi="Times New Roman" w:cs="Times New Roman"/>
          <w:sz w:val="28"/>
          <w:szCs w:val="28"/>
        </w:rPr>
        <w:t xml:space="preserve">переліку наборів даних Рівненської обласної </w:t>
      </w:r>
      <w:r w:rsidR="00921B9E" w:rsidRPr="00921B9E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державної (військової)</w:t>
      </w:r>
      <w:r w:rsidR="00921B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1F1C">
        <w:rPr>
          <w:rFonts w:ascii="Times New Roman" w:eastAsia="Times New Roman" w:hAnsi="Times New Roman" w:cs="Times New Roman"/>
          <w:sz w:val="28"/>
          <w:szCs w:val="28"/>
        </w:rPr>
        <w:t>адміністрації, які підлягають оприлюдненню у формі відкритих даних на Єдиному державному веб</w:t>
      </w:r>
      <w:r w:rsidR="00A06F5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E1F1C">
        <w:rPr>
          <w:rFonts w:ascii="Times New Roman" w:eastAsia="Times New Roman" w:hAnsi="Times New Roman" w:cs="Times New Roman"/>
          <w:sz w:val="28"/>
          <w:szCs w:val="28"/>
        </w:rPr>
        <w:t>порталі відкритих даних (далі – Перелік)</w:t>
      </w:r>
      <w:r>
        <w:rPr>
          <w:rFonts w:ascii="Times New Roman" w:eastAsia="Times New Roman" w:hAnsi="Times New Roman" w:cs="Times New Roman"/>
          <w:sz w:val="28"/>
          <w:szCs w:val="28"/>
        </w:rPr>
        <w:t>, або надання підготовлених до публікації наборів даних у формі відкритих даних структурному підрозділу</w:t>
      </w:r>
      <w:r w:rsidR="007C044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відповідальному за оприлюднення, відповідно до Переліку на Порталі;</w:t>
      </w:r>
    </w:p>
    <w:p w:rsidR="009249EE" w:rsidRDefault="002A76B7" w:rsidP="00442606">
      <w:pPr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актуалізацію та надання пропозицій</w:t>
      </w:r>
      <w:r w:rsidR="007C044F">
        <w:rPr>
          <w:rFonts w:ascii="Times New Roman" w:eastAsia="Times New Roman" w:hAnsi="Times New Roman" w:cs="Times New Roman"/>
          <w:sz w:val="28"/>
          <w:szCs w:val="28"/>
        </w:rPr>
        <w:t xml:space="preserve"> щодо внесення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змін до Реєстру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структурному підрозділу</w:t>
      </w:r>
      <w:r w:rsidR="00945A7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відповідальному за </w:t>
      </w:r>
      <w:r w:rsidR="00EB7BDD">
        <w:rPr>
          <w:rFonts w:ascii="Times New Roman" w:eastAsia="Times New Roman" w:hAnsi="Times New Roman" w:cs="Times New Roman"/>
          <w:sz w:val="28"/>
          <w:szCs w:val="28"/>
        </w:rPr>
        <w:t>впровадження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політики відкритих даних;</w:t>
      </w:r>
    </w:p>
    <w:p w:rsidR="009249EE" w:rsidRDefault="002A76B7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перевірку наборів</w:t>
      </w:r>
      <w:r w:rsidR="007C044F">
        <w:rPr>
          <w:rFonts w:ascii="Times New Roman" w:eastAsia="Times New Roman" w:hAnsi="Times New Roman" w:cs="Times New Roman"/>
          <w:sz w:val="28"/>
          <w:szCs w:val="28"/>
        </w:rPr>
        <w:t xml:space="preserve"> даних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наявність та/чи можливість ідентифікації персональної інформації;</w:t>
      </w:r>
    </w:p>
    <w:p w:rsidR="009249EE" w:rsidRDefault="002A76B7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надання пропозицій з питань удосконалення оприлюднення наборів даних та їхнього подальшого використання до структурного підрозділу</w:t>
      </w:r>
      <w:r w:rsidR="007C044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відповідального за </w:t>
      </w:r>
      <w:r w:rsidR="00EB7BDD">
        <w:rPr>
          <w:rFonts w:ascii="Times New Roman" w:eastAsia="Times New Roman" w:hAnsi="Times New Roman" w:cs="Times New Roman"/>
          <w:sz w:val="28"/>
          <w:szCs w:val="28"/>
        </w:rPr>
        <w:t>реалізацію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політики відкритих даних.</w:t>
      </w:r>
    </w:p>
    <w:p w:rsidR="009249EE" w:rsidRDefault="009249EE">
      <w:pPr>
        <w:widowControl w:val="0"/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1D34" w:rsidRDefault="00EF7FE1" w:rsidP="00371D3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Загальні вимоги</w:t>
      </w:r>
      <w:r w:rsidR="00371D34" w:rsidRPr="00371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наборів даних </w:t>
      </w:r>
      <w:proofErr w:type="spellStart"/>
      <w:r w:rsidR="005D2EA9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Вараської</w:t>
      </w:r>
      <w:proofErr w:type="spellEnd"/>
      <w:r w:rsidR="005D2E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районної державної адміністрації </w:t>
      </w:r>
      <w:r w:rsidR="00371D34" w:rsidRPr="00371D34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державної (військової) адміністрації, які підлягають оприлюдненню у формі відкритих даних</w:t>
      </w:r>
      <w:r w:rsidR="00371D3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249EE" w:rsidRPr="00371D34" w:rsidRDefault="00371D34" w:rsidP="00371D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71D34">
        <w:rPr>
          <w:rFonts w:ascii="Times New Roman" w:eastAsia="Times New Roman" w:hAnsi="Times New Roman" w:cs="Times New Roman"/>
          <w:color w:val="000000"/>
          <w:sz w:val="28"/>
          <w:szCs w:val="28"/>
        </w:rPr>
        <w:t>еріодичність оновлення, формат, структура та інші характеристики наборів даних мають відповідати вимогам, що визначені постановою Кабінету Міністрів України від 21 жовтня 2015 р</w:t>
      </w:r>
      <w:r w:rsidR="007C044F" w:rsidRPr="00371D34">
        <w:rPr>
          <w:rFonts w:ascii="Times New Roman" w:eastAsia="Times New Roman" w:hAnsi="Times New Roman" w:cs="Times New Roman"/>
          <w:color w:val="000000"/>
          <w:sz w:val="28"/>
          <w:szCs w:val="28"/>
        </w:rPr>
        <w:t>оку</w:t>
      </w:r>
      <w:r w:rsidRPr="00371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835 ,,Про затвердження Положення про набори даних, які підлягають оприлюдненню у формі відкритих даних”, результатам інформаційного аудиту наборів даних</w:t>
      </w:r>
      <w:r w:rsidR="00CE1F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</w:t>
      </w:r>
      <w:r w:rsidRPr="00371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рекомендаціям Міністерства цифрової трансформації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3AAC" w:rsidRDefault="00CE1F1C" w:rsidP="002C3AAC">
      <w:pPr>
        <w:pStyle w:val="a4"/>
        <w:widowControl w:val="0"/>
        <w:tabs>
          <w:tab w:val="left" w:pos="993"/>
        </w:tabs>
        <w:spacing w:before="116" w:line="24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F1C">
        <w:rPr>
          <w:rFonts w:ascii="Times New Roman" w:eastAsia="Times New Roman" w:hAnsi="Times New Roman" w:cs="Times New Roman"/>
          <w:sz w:val="28"/>
          <w:szCs w:val="28"/>
        </w:rPr>
        <w:t xml:space="preserve">для всіх типів даних </w:t>
      </w:r>
      <w:r w:rsidR="00371D34" w:rsidRPr="00371D34">
        <w:rPr>
          <w:rFonts w:ascii="Times New Roman" w:eastAsia="Times New Roman" w:hAnsi="Times New Roman" w:cs="Times New Roman"/>
          <w:sz w:val="28"/>
          <w:szCs w:val="28"/>
        </w:rPr>
        <w:t xml:space="preserve">не допускаються </w:t>
      </w:r>
      <w:r w:rsidRPr="00CE1F1C">
        <w:rPr>
          <w:rFonts w:ascii="Times New Roman" w:eastAsia="Times New Roman" w:hAnsi="Times New Roman" w:cs="Times New Roman"/>
          <w:sz w:val="28"/>
          <w:szCs w:val="28"/>
        </w:rPr>
        <w:t>застосування форматування</w:t>
      </w:r>
      <w:r w:rsidR="00371D34" w:rsidRPr="00371D34">
        <w:rPr>
          <w:rFonts w:ascii="Times New Roman" w:eastAsia="Times New Roman" w:hAnsi="Times New Roman" w:cs="Times New Roman"/>
          <w:sz w:val="28"/>
          <w:szCs w:val="28"/>
        </w:rPr>
        <w:t>, використання нерозривних пробілів, зайвих символів, додавання коментарів, пропусків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1D34" w:rsidRPr="00371D34" w:rsidRDefault="00371D34" w:rsidP="002C3AAC">
      <w:pPr>
        <w:pStyle w:val="a4"/>
        <w:widowControl w:val="0"/>
        <w:tabs>
          <w:tab w:val="left" w:pos="993"/>
        </w:tabs>
        <w:spacing w:before="116" w:line="24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34">
        <w:rPr>
          <w:rFonts w:ascii="Times New Roman" w:eastAsia="Times New Roman" w:hAnsi="Times New Roman" w:cs="Times New Roman"/>
          <w:sz w:val="28"/>
          <w:szCs w:val="28"/>
        </w:rPr>
        <w:t>не допускаються порожні рядки на початку або всередині, розірвання рядків, об’єднання комірок, створення підзаголовків, використання форматування – як тексту, так і комірок таблиці, дублювання записів у будь-яких обсягах</w:t>
      </w:r>
      <w:r w:rsidR="002C3AAC" w:rsidRPr="002C3A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AAC" w:rsidRPr="00371D34">
        <w:rPr>
          <w:rFonts w:ascii="Times New Roman" w:eastAsia="Times New Roman" w:hAnsi="Times New Roman" w:cs="Times New Roman"/>
          <w:sz w:val="28"/>
          <w:szCs w:val="28"/>
        </w:rPr>
        <w:t>для всіх структурованих даних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1D34" w:rsidRPr="00371D34" w:rsidRDefault="00371D34" w:rsidP="00A06F50">
      <w:pPr>
        <w:pStyle w:val="a4"/>
        <w:widowControl w:val="0"/>
        <w:tabs>
          <w:tab w:val="left" w:pos="993"/>
          <w:tab w:val="left" w:pos="1560"/>
        </w:tabs>
        <w:spacing w:before="116" w:line="24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34">
        <w:rPr>
          <w:rFonts w:ascii="Times New Roman" w:eastAsia="Times New Roman" w:hAnsi="Times New Roman" w:cs="Times New Roman"/>
          <w:sz w:val="28"/>
          <w:szCs w:val="28"/>
        </w:rPr>
        <w:t>заголовк</w:t>
      </w:r>
      <w:r w:rsidR="0044260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назв стовпчиків </w:t>
      </w:r>
      <w:r w:rsidR="00442606">
        <w:rPr>
          <w:rFonts w:ascii="Times New Roman" w:eastAsia="Times New Roman" w:hAnsi="Times New Roman" w:cs="Times New Roman"/>
          <w:sz w:val="28"/>
          <w:szCs w:val="28"/>
        </w:rPr>
        <w:t xml:space="preserve">таблиць 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>зазнача</w:t>
      </w:r>
      <w:r w:rsidR="0044260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ться латиницею з використанням ,,верблюжого </w:t>
      </w:r>
      <w:proofErr w:type="spellStart"/>
      <w:r w:rsidRPr="00371D34">
        <w:rPr>
          <w:rFonts w:ascii="Times New Roman" w:eastAsia="Times New Roman" w:hAnsi="Times New Roman" w:cs="Times New Roman"/>
          <w:sz w:val="28"/>
          <w:szCs w:val="28"/>
        </w:rPr>
        <w:t>регістру”</w:t>
      </w:r>
      <w:proofErr w:type="spellEnd"/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371D34">
        <w:rPr>
          <w:rFonts w:ascii="Times New Roman" w:eastAsia="Times New Roman" w:hAnsi="Times New Roman" w:cs="Times New Roman"/>
          <w:sz w:val="28"/>
          <w:szCs w:val="28"/>
        </w:rPr>
        <w:t>camelCase</w:t>
      </w:r>
      <w:proofErr w:type="spellEnd"/>
      <w:r w:rsidRPr="00371D34">
        <w:rPr>
          <w:rFonts w:ascii="Times New Roman" w:eastAsia="Times New Roman" w:hAnsi="Times New Roman" w:cs="Times New Roman"/>
          <w:sz w:val="28"/>
          <w:szCs w:val="28"/>
        </w:rPr>
        <w:t>)</w:t>
      </w:r>
      <w:r w:rsidR="00BA2B0D">
        <w:rPr>
          <w:rFonts w:ascii="Times New Roman" w:eastAsia="Times New Roman" w:hAnsi="Times New Roman" w:cs="Times New Roman"/>
          <w:sz w:val="28"/>
          <w:szCs w:val="28"/>
        </w:rPr>
        <w:t xml:space="preserve">. Для 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>пояснен</w:t>
      </w:r>
      <w:r w:rsidR="00BA2B0D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наповнення набору даних, переклад</w:t>
      </w:r>
      <w:r w:rsidR="00BA2B0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назв атрибутів українською</w:t>
      </w:r>
      <w:r w:rsidR="00BA2B0D">
        <w:rPr>
          <w:rFonts w:ascii="Times New Roman" w:eastAsia="Times New Roman" w:hAnsi="Times New Roman" w:cs="Times New Roman"/>
          <w:sz w:val="28"/>
          <w:szCs w:val="28"/>
        </w:rPr>
        <w:t xml:space="preserve">, формується 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B0D" w:rsidRPr="00371D34">
        <w:rPr>
          <w:rFonts w:ascii="Times New Roman" w:eastAsia="Times New Roman" w:hAnsi="Times New Roman" w:cs="Times New Roman"/>
          <w:sz w:val="28"/>
          <w:szCs w:val="28"/>
        </w:rPr>
        <w:t xml:space="preserve">окремий ресурс </w:t>
      </w:r>
      <w:r w:rsidR="00BA2B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B0D">
        <w:rPr>
          <w:rFonts w:ascii="Times New Roman" w:eastAsia="Times New Roman" w:hAnsi="Times New Roman" w:cs="Times New Roman"/>
          <w:sz w:val="28"/>
          <w:szCs w:val="28"/>
        </w:rPr>
        <w:t>,,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>структур</w:t>
      </w:r>
      <w:r w:rsidR="00BA2B0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набору</w:t>
      </w:r>
      <w:r w:rsidR="00BA2B0D" w:rsidRPr="005D2EA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” </w:t>
      </w:r>
      <w:r w:rsidR="00BA2B0D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завантажується на Портал</w:t>
      </w:r>
      <w:r w:rsidR="002C3A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7FE1" w:rsidRDefault="00EF7FE1" w:rsidP="00371D34">
      <w:pPr>
        <w:pStyle w:val="a4"/>
        <w:widowControl w:val="0"/>
        <w:tabs>
          <w:tab w:val="left" w:pos="993"/>
        </w:tabs>
        <w:spacing w:before="116" w:line="24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>ля позначення всіх відсутніх записів використання значення ,,</w:t>
      </w:r>
      <w:proofErr w:type="spellStart"/>
      <w:r w:rsidRPr="00371D34">
        <w:rPr>
          <w:rFonts w:ascii="Times New Roman" w:eastAsia="Times New Roman" w:hAnsi="Times New Roman" w:cs="Times New Roman"/>
          <w:sz w:val="28"/>
          <w:szCs w:val="28"/>
        </w:rPr>
        <w:t>null”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1D34" w:rsidRPr="00371D34" w:rsidRDefault="00371D34" w:rsidP="00371D34">
      <w:pPr>
        <w:pStyle w:val="a4"/>
        <w:widowControl w:val="0"/>
        <w:tabs>
          <w:tab w:val="left" w:pos="993"/>
        </w:tabs>
        <w:spacing w:before="116" w:line="24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>омери телефонів вказуються у форматі (380ХХХХХХХХХ)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1D34" w:rsidRPr="00371D34" w:rsidRDefault="00371D34" w:rsidP="00371D34">
      <w:pPr>
        <w:pStyle w:val="a4"/>
        <w:widowControl w:val="0"/>
        <w:tabs>
          <w:tab w:val="left" w:pos="993"/>
        </w:tabs>
        <w:spacing w:before="116" w:line="24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>ата записується у форматі РРРР-ММ-ДД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1D34" w:rsidRDefault="00371D34" w:rsidP="00371D34">
      <w:pPr>
        <w:pStyle w:val="a4"/>
        <w:widowControl w:val="0"/>
        <w:tabs>
          <w:tab w:val="left" w:pos="993"/>
        </w:tabs>
        <w:spacing w:before="116" w:line="24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ля забезпечення </w:t>
      </w:r>
      <w:proofErr w:type="spellStart"/>
      <w:r w:rsidRPr="00371D34">
        <w:rPr>
          <w:rFonts w:ascii="Times New Roman" w:eastAsia="Times New Roman" w:hAnsi="Times New Roman" w:cs="Times New Roman"/>
          <w:sz w:val="28"/>
          <w:szCs w:val="28"/>
        </w:rPr>
        <w:t>інтероперабельності</w:t>
      </w:r>
      <w:proofErr w:type="spellEnd"/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в усіх наборах даних поля позначаються так: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1D34">
        <w:rPr>
          <w:rFonts w:ascii="Times New Roman" w:eastAsia="Times New Roman" w:hAnsi="Times New Roman" w:cs="Times New Roman"/>
          <w:sz w:val="28"/>
          <w:szCs w:val="28"/>
        </w:rPr>
        <w:t>id</w:t>
      </w:r>
      <w:proofErr w:type="spellEnd"/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(в значенні ідентифікаційного номера)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A404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71D34">
        <w:rPr>
          <w:rFonts w:ascii="Times New Roman" w:eastAsia="Times New Roman" w:hAnsi="Times New Roman" w:cs="Times New Roman"/>
          <w:sz w:val="28"/>
          <w:szCs w:val="28"/>
        </w:rPr>
        <w:t>title</w:t>
      </w:r>
      <w:proofErr w:type="spellEnd"/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(в значенні назви)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71D34">
        <w:rPr>
          <w:rFonts w:ascii="Times New Roman" w:eastAsia="Times New Roman" w:hAnsi="Times New Roman" w:cs="Times New Roman"/>
          <w:sz w:val="28"/>
          <w:szCs w:val="28"/>
        </w:rPr>
        <w:t>gender</w:t>
      </w:r>
      <w:proofErr w:type="spellEnd"/>
      <w:r w:rsidRPr="00371D34">
        <w:rPr>
          <w:rFonts w:ascii="Times New Roman" w:eastAsia="Times New Roman" w:hAnsi="Times New Roman" w:cs="Times New Roman"/>
          <w:sz w:val="28"/>
          <w:szCs w:val="28"/>
        </w:rPr>
        <w:t xml:space="preserve"> (в значенні стать). </w:t>
      </w:r>
    </w:p>
    <w:p w:rsidR="00371D34" w:rsidRPr="00371D34" w:rsidRDefault="00371D34" w:rsidP="00371D34">
      <w:pPr>
        <w:pStyle w:val="a4"/>
        <w:widowControl w:val="0"/>
        <w:tabs>
          <w:tab w:val="left" w:pos="993"/>
        </w:tabs>
        <w:spacing w:before="116" w:line="240" w:lineRule="auto"/>
        <w:ind w:left="567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1D34" w:rsidRDefault="00371D34" w:rsidP="00A06F50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before="116" w:line="240" w:lineRule="auto"/>
        <w:ind w:left="0" w:right="-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34">
        <w:rPr>
          <w:rFonts w:ascii="Times New Roman" w:eastAsia="Times New Roman" w:hAnsi="Times New Roman" w:cs="Times New Roman"/>
          <w:sz w:val="28"/>
          <w:szCs w:val="28"/>
        </w:rPr>
        <w:t>При підготовці набору даних проводиться процедура знеособлення персональних даних, які можуть міститися в наборі, відповідно до Закону України ,,Про захист персональних даних”.</w:t>
      </w:r>
    </w:p>
    <w:p w:rsidR="00371D34" w:rsidRPr="00371D34" w:rsidRDefault="00371D34" w:rsidP="00371D34">
      <w:pPr>
        <w:pStyle w:val="a4"/>
        <w:widowControl w:val="0"/>
        <w:tabs>
          <w:tab w:val="left" w:pos="993"/>
        </w:tabs>
        <w:spacing w:before="116" w:line="240" w:lineRule="auto"/>
        <w:ind w:left="709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9EE" w:rsidRDefault="002A76B7" w:rsidP="00A06F5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Розпорядник інформації не оприлюднює на Порталі інформацію, яка створюється відповідно до законів України ,,Про публічні закупівлі”,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,,Про відкритість використання публічних коштів”, ,,Про приватизацію державного і комунального майна”, ,,Про оренду державного та комунального майна”, якщо інше не передбачене Переліком.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Розпорядник інформації може обмежити публічний доступ до набору даних у разі виявлення недостовірної інформації та інших помилок у відповідному наборі даних до моменту їх усунення в розумні строки.</w:t>
      </w: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Реєстр формується з метою впорядкування наборів даних, визначення вимог до частоти їх оновлення, структури, форматів ресурсів, паспортів та інших характеристик.</w:t>
      </w:r>
    </w:p>
    <w:p w:rsidR="009249EE" w:rsidRDefault="009249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озпорядником інформації Реєстру є структурний підрозділ, відповідальний за </w:t>
      </w:r>
      <w:r w:rsidR="00EB7BD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реалізацію</w:t>
      </w:r>
      <w:r w:rsidR="005D2E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політики відкритих даних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2EA9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Вараській</w:t>
      </w:r>
      <w:proofErr w:type="spellEnd"/>
      <w:r w:rsidR="005D2E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районній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державній (військовій) адміністрації. Внутрішній розпорядник забезпечує оприлюднення Реєстру у формі відкритих даних на Порталі.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Реєстр ведеться відповідно до пунктів 18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 Положення про набори даних, які підлягають оприлюдненню у формі відкритих дани</w:t>
      </w:r>
      <w:r w:rsidR="007C044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затвердженого постановою Кабінету Міністрів України від 21 жовтня 2015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835</w:t>
      </w:r>
      <w:r w:rsidR="00921B9E" w:rsidRPr="00371D34">
        <w:rPr>
          <w:rFonts w:ascii="Times New Roman" w:eastAsia="Times New Roman" w:hAnsi="Times New Roman" w:cs="Times New Roman"/>
          <w:color w:val="000000"/>
          <w:sz w:val="28"/>
          <w:szCs w:val="28"/>
        </w:rPr>
        <w:t>,,Про затвердження Положення про набори даних, які підлягають оприлюдненню у формі відкритих даних”,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рекомендацій Міністерства цифрової трансформації України, що оприлюднені на Порталі. </w:t>
      </w:r>
    </w:p>
    <w:p w:rsidR="009249EE" w:rsidRDefault="009249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567" w:right="-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Внутрішні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озпорядники інформації можуть ініціювати оприлюднення додаткових наборів даних, які не включені до 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ереліку наборів даних, які підлягають оприлюдненню у формі відкритих даних, якщо інше не передбачено Законом України „Про доступ до публічної інформації”, у разі високого суспільного інтересу до таких даних. Для цього відповідні набори мають бути внесені до </w:t>
      </w:r>
      <w:r w:rsidR="00766EB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еєстру та відповідати загальним вимогам, 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затвердженим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цим 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розпорядженням.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умови прийняття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внутрішнім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розпорядником інформації рішення про внесення нових набо</w:t>
      </w:r>
      <w:r w:rsidR="008B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рів даних, які не передбачені у 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ереліку, відповідальна особа за оприлюднення наборів даних повинна повідомити структурний підрозділ, відповідальний за </w:t>
      </w:r>
      <w:r w:rsidR="00EB7BD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політики відкритих даних, про такі набори та підстави їх додавання у письмовій формі за підписом керівника структурного підрозділу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B7A06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Вараської</w:t>
      </w:r>
      <w:proofErr w:type="spellEnd"/>
      <w:r w:rsidR="008B7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державної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адміністрації.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разі надходження пропозицій щодо внесення нових наборів даних структурний підрозділ, відповідальний за </w:t>
      </w:r>
      <w:r w:rsidR="00EB7BD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політики відкритих даних, готує проєкт розпорядження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в.о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голови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Вараської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районної 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державної адміністрації </w:t>
      </w:r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45A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в.о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начальника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Вараської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військової адміністрації про внесення змін до </w:t>
      </w:r>
      <w:r w:rsidR="009B242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ереліку.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 w:rsidP="008E0E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Після видання розпорядження </w:t>
      </w:r>
      <w:r w:rsidR="009B2423"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голови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в.о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Вараської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районної </w:t>
      </w:r>
      <w:r w:rsidR="009B2423"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державної адміністрації </w:t>
      </w:r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B2423"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в.о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B2423"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начальника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Вараської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районної</w:t>
      </w:r>
      <w:r w:rsidR="009B2423"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військової адміністрації</w:t>
      </w:r>
      <w:r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внесення змін до </w:t>
      </w:r>
      <w:r w:rsidR="009B2423"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ереліку відповідальна особа за оприлюднення наборів даних </w:t>
      </w:r>
      <w:r w:rsidR="007A78DB"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внутрішнього </w:t>
      </w:r>
      <w:r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розпорядника інформації у місячний строк забезпечує завантаження та подальше оновлення на </w:t>
      </w:r>
      <w:r w:rsidR="007A78DB" w:rsidRP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Порталі</w:t>
      </w:r>
      <w:r w:rsidR="007B14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Інформаційний аудит (далі –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удит) </w:t>
      </w:r>
      <w:r w:rsidR="009B242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 аналізу розпорядником інформації наявності, стану, форматів, процесів управління та використання усієї інформації, яка перебуває в його володінні.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Проведення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удиту є обов’язковим та здійснюється щонайменше один раз на рік. </w:t>
      </w:r>
    </w:p>
    <w:p w:rsidR="00371D34" w:rsidRDefault="00371D34" w:rsidP="00371D3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 здійснюється відповідно до методики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рекомендованої Міністерством цифрової трансформації України та/або затвердженої Кабінетом Міністрів України (далі </w:t>
      </w:r>
      <w:r w:rsidR="009B242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Методика).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Виконавцем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удиту є структурний підрозділ, відповідальний за </w:t>
      </w:r>
      <w:r w:rsidR="00EB7BD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політики відкритих даних. Для проведення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удиту може бути залучений сторонній виконавець (аудитор) відповідно до Методики.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 наборів даних (далі</w:t>
      </w:r>
      <w:r w:rsidR="009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оніторинг) проводиться з метою дослідження стану оприлюднення наборів розпорядниками інформації, їх відповідності затвердженим вимогам, а також </w:t>
      </w:r>
      <w:r w:rsidR="009B2423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рекомендацій щодо покращення якості наборів даних.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 проводить</w:t>
      </w:r>
      <w:r w:rsidR="007B1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структурний підрозділ, відповідальний за </w:t>
      </w:r>
      <w:r w:rsidR="00EB7BD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політики відкритих даних, за результатами якого складає звіт.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 здійснюється щонайменше один раз на пів</w:t>
      </w:r>
      <w:r w:rsidR="009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Результати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удиту та </w:t>
      </w:r>
      <w:r w:rsidR="007A78D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оніторингу доводяться до структурних підрозділів </w:t>
      </w:r>
      <w:r w:rsidR="009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>Вараської</w:t>
      </w:r>
      <w:proofErr w:type="spellEnd"/>
      <w:r w:rsidR="00FA07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державної адміністрації та її апарату, інших зацікавлених осіб.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Посадові особи </w:t>
      </w:r>
      <w:r w:rsidR="007B1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внутрішнього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розпорядника інформації несуть відповідальність за достовірність, актуальність і повноту оприлюднених наборів даних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Порталі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відповідно до законодавства. </w:t>
      </w:r>
    </w:p>
    <w:p w:rsidR="009249EE" w:rsidRDefault="009249E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49EE" w:rsidRDefault="002A76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right="-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Відповідальні особи за оприлюднення наборів даних несуть відповідальність за розголошення логінів, паролів та інших даних, які можуть призвести до несанкціонованого втручання в роботу Порталу, відповідно до чинного законодавства. </w:t>
      </w:r>
    </w:p>
    <w:p w:rsidR="009249EE" w:rsidRDefault="009249EE">
      <w:pPr>
        <w:widowControl w:val="0"/>
        <w:spacing w:before="116" w:line="240" w:lineRule="auto"/>
        <w:ind w:left="28" w:right="-3" w:firstLine="2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1B9E" w:rsidRDefault="00921B9E">
      <w:pPr>
        <w:widowControl w:val="0"/>
        <w:spacing w:before="116" w:line="240" w:lineRule="auto"/>
        <w:ind w:left="28" w:right="-3" w:firstLine="2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7BC" w:rsidRDefault="00FA07BC" w:rsidP="00FA07BC">
      <w:pPr>
        <w:widowControl w:val="0"/>
        <w:spacing w:line="240" w:lineRule="auto"/>
        <w:ind w:left="28" w:right="-7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Керівник апарату</w:t>
      </w:r>
    </w:p>
    <w:p w:rsidR="009249EE" w:rsidRPr="008D1B1E" w:rsidRDefault="00FA07BC" w:rsidP="008D1B1E">
      <w:pPr>
        <w:widowControl w:val="0"/>
        <w:spacing w:line="240" w:lineRule="auto"/>
        <w:ind w:left="28" w:right="-7" w:firstLine="2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адміністрації</w:t>
      </w:r>
      <w:r w:rsidRPr="001546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546F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Анатолій МОСІЙЧУК        </w:t>
      </w:r>
    </w:p>
    <w:sectPr w:rsidR="009249EE" w:rsidRPr="008D1B1E" w:rsidSect="008D1B1E">
      <w:headerReference w:type="default" r:id="rId9"/>
      <w:headerReference w:type="first" r:id="rId10"/>
      <w:pgSz w:w="11900" w:h="16840"/>
      <w:pgMar w:top="993" w:right="567" w:bottom="1134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906" w:rsidRDefault="00470906">
      <w:pPr>
        <w:spacing w:line="240" w:lineRule="auto"/>
      </w:pPr>
      <w:r>
        <w:separator/>
      </w:r>
    </w:p>
  </w:endnote>
  <w:endnote w:type="continuationSeparator" w:id="0">
    <w:p w:rsidR="00470906" w:rsidRDefault="00470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906" w:rsidRDefault="00470906">
      <w:pPr>
        <w:spacing w:line="240" w:lineRule="auto"/>
      </w:pPr>
      <w:r>
        <w:separator/>
      </w:r>
    </w:p>
  </w:footnote>
  <w:footnote w:type="continuationSeparator" w:id="0">
    <w:p w:rsidR="00470906" w:rsidRDefault="0047090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93957"/>
      <w:docPartObj>
        <w:docPartGallery w:val="Page Numbers (Top of Page)"/>
        <w:docPartUnique/>
      </w:docPartObj>
    </w:sdtPr>
    <w:sdtContent>
      <w:p w:rsidR="004E2EA2" w:rsidRDefault="00846C16">
        <w:pPr>
          <w:pStyle w:val="ab"/>
          <w:jc w:val="center"/>
        </w:pPr>
        <w:r w:rsidRPr="004E2E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E2EA2" w:rsidRPr="004E2EA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E2E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D1B1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E2E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249EE" w:rsidRDefault="009249E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EA2" w:rsidRDefault="004E2EA2">
    <w:pPr>
      <w:pStyle w:val="ab"/>
      <w:jc w:val="center"/>
    </w:pPr>
  </w:p>
  <w:p w:rsidR="004E2EA2" w:rsidRDefault="004E2EA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F542D"/>
    <w:multiLevelType w:val="multilevel"/>
    <w:tmpl w:val="01AEDE48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76" w:hanging="360"/>
      </w:pPr>
    </w:lvl>
    <w:lvl w:ilvl="2">
      <w:start w:val="1"/>
      <w:numFmt w:val="lowerRoman"/>
      <w:lvlText w:val="%3."/>
      <w:lvlJc w:val="right"/>
      <w:pPr>
        <w:ind w:left="2496" w:hanging="180"/>
      </w:pPr>
    </w:lvl>
    <w:lvl w:ilvl="3">
      <w:start w:val="1"/>
      <w:numFmt w:val="decimal"/>
      <w:lvlText w:val="%4."/>
      <w:lvlJc w:val="left"/>
      <w:pPr>
        <w:ind w:left="3216" w:hanging="360"/>
      </w:pPr>
    </w:lvl>
    <w:lvl w:ilvl="4">
      <w:start w:val="1"/>
      <w:numFmt w:val="lowerLetter"/>
      <w:lvlText w:val="%5."/>
      <w:lvlJc w:val="left"/>
      <w:pPr>
        <w:ind w:left="3936" w:hanging="360"/>
      </w:pPr>
    </w:lvl>
    <w:lvl w:ilvl="5">
      <w:start w:val="1"/>
      <w:numFmt w:val="lowerRoman"/>
      <w:lvlText w:val="%6."/>
      <w:lvlJc w:val="right"/>
      <w:pPr>
        <w:ind w:left="4656" w:hanging="180"/>
      </w:pPr>
    </w:lvl>
    <w:lvl w:ilvl="6">
      <w:start w:val="1"/>
      <w:numFmt w:val="decimal"/>
      <w:lvlText w:val="%7."/>
      <w:lvlJc w:val="left"/>
      <w:pPr>
        <w:ind w:left="5376" w:hanging="360"/>
      </w:pPr>
    </w:lvl>
    <w:lvl w:ilvl="7">
      <w:start w:val="1"/>
      <w:numFmt w:val="lowerLetter"/>
      <w:lvlText w:val="%8."/>
      <w:lvlJc w:val="left"/>
      <w:pPr>
        <w:ind w:left="6096" w:hanging="360"/>
      </w:pPr>
    </w:lvl>
    <w:lvl w:ilvl="8">
      <w:start w:val="1"/>
      <w:numFmt w:val="lowerRoman"/>
      <w:lvlText w:val="%9."/>
      <w:lvlJc w:val="right"/>
      <w:pPr>
        <w:ind w:left="6816" w:hanging="180"/>
      </w:pPr>
    </w:lvl>
  </w:abstractNum>
  <w:abstractNum w:abstractNumId="1">
    <w:nsid w:val="30AD0D6D"/>
    <w:multiLevelType w:val="multilevel"/>
    <w:tmpl w:val="A47E24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13266AE"/>
    <w:multiLevelType w:val="multilevel"/>
    <w:tmpl w:val="EDA0C726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7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9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1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5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16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249EE"/>
    <w:rsid w:val="00016146"/>
    <w:rsid w:val="00043196"/>
    <w:rsid w:val="000561C1"/>
    <w:rsid w:val="000624E7"/>
    <w:rsid w:val="00076BCB"/>
    <w:rsid w:val="00080254"/>
    <w:rsid w:val="00086588"/>
    <w:rsid w:val="00090F2C"/>
    <w:rsid w:val="000A2E2D"/>
    <w:rsid w:val="000B15FD"/>
    <w:rsid w:val="000D1FC1"/>
    <w:rsid w:val="000D64E4"/>
    <w:rsid w:val="00111F80"/>
    <w:rsid w:val="00123C20"/>
    <w:rsid w:val="00144B43"/>
    <w:rsid w:val="001546F6"/>
    <w:rsid w:val="001674D6"/>
    <w:rsid w:val="00170E8E"/>
    <w:rsid w:val="00193BE2"/>
    <w:rsid w:val="001A1739"/>
    <w:rsid w:val="001F73A6"/>
    <w:rsid w:val="0021468F"/>
    <w:rsid w:val="0021752E"/>
    <w:rsid w:val="002737E9"/>
    <w:rsid w:val="00274933"/>
    <w:rsid w:val="002A76B7"/>
    <w:rsid w:val="002B585D"/>
    <w:rsid w:val="002C3AAC"/>
    <w:rsid w:val="002E0509"/>
    <w:rsid w:val="00311C8A"/>
    <w:rsid w:val="0031226B"/>
    <w:rsid w:val="00331CF6"/>
    <w:rsid w:val="003471E0"/>
    <w:rsid w:val="00356EFD"/>
    <w:rsid w:val="00371D34"/>
    <w:rsid w:val="003761B0"/>
    <w:rsid w:val="00391334"/>
    <w:rsid w:val="003A2994"/>
    <w:rsid w:val="003A5275"/>
    <w:rsid w:val="003E737F"/>
    <w:rsid w:val="0041240F"/>
    <w:rsid w:val="00414E59"/>
    <w:rsid w:val="00420B45"/>
    <w:rsid w:val="00421C2B"/>
    <w:rsid w:val="00442606"/>
    <w:rsid w:val="004562D7"/>
    <w:rsid w:val="00470906"/>
    <w:rsid w:val="00472DDA"/>
    <w:rsid w:val="004877D8"/>
    <w:rsid w:val="00490B30"/>
    <w:rsid w:val="004A0D3D"/>
    <w:rsid w:val="004B29CB"/>
    <w:rsid w:val="004B3EA2"/>
    <w:rsid w:val="004C3145"/>
    <w:rsid w:val="004E09EE"/>
    <w:rsid w:val="004E1B3A"/>
    <w:rsid w:val="004E2EA2"/>
    <w:rsid w:val="00522E22"/>
    <w:rsid w:val="005365BF"/>
    <w:rsid w:val="00546AEB"/>
    <w:rsid w:val="005579CE"/>
    <w:rsid w:val="005A3B86"/>
    <w:rsid w:val="005C429A"/>
    <w:rsid w:val="005C4A61"/>
    <w:rsid w:val="005D2EA9"/>
    <w:rsid w:val="005E0A3E"/>
    <w:rsid w:val="005E2A38"/>
    <w:rsid w:val="005E3971"/>
    <w:rsid w:val="005F3000"/>
    <w:rsid w:val="00600492"/>
    <w:rsid w:val="00635754"/>
    <w:rsid w:val="00652BD2"/>
    <w:rsid w:val="006557F6"/>
    <w:rsid w:val="006711E5"/>
    <w:rsid w:val="006B3D52"/>
    <w:rsid w:val="006C5863"/>
    <w:rsid w:val="006C761A"/>
    <w:rsid w:val="006F4C01"/>
    <w:rsid w:val="00701CA5"/>
    <w:rsid w:val="0071446A"/>
    <w:rsid w:val="00723667"/>
    <w:rsid w:val="007558EB"/>
    <w:rsid w:val="00755994"/>
    <w:rsid w:val="00755AEE"/>
    <w:rsid w:val="007645B7"/>
    <w:rsid w:val="00766EBC"/>
    <w:rsid w:val="00770CEB"/>
    <w:rsid w:val="007A78DB"/>
    <w:rsid w:val="007B14FD"/>
    <w:rsid w:val="007C044F"/>
    <w:rsid w:val="007C079D"/>
    <w:rsid w:val="008049AB"/>
    <w:rsid w:val="00830369"/>
    <w:rsid w:val="00846C16"/>
    <w:rsid w:val="008739EE"/>
    <w:rsid w:val="008977F4"/>
    <w:rsid w:val="008B3BFC"/>
    <w:rsid w:val="008B7A06"/>
    <w:rsid w:val="008D1B1E"/>
    <w:rsid w:val="008E1FA9"/>
    <w:rsid w:val="00914FF9"/>
    <w:rsid w:val="00921B9E"/>
    <w:rsid w:val="0092276D"/>
    <w:rsid w:val="009248FC"/>
    <w:rsid w:val="009249EE"/>
    <w:rsid w:val="00924C11"/>
    <w:rsid w:val="00945A78"/>
    <w:rsid w:val="00946785"/>
    <w:rsid w:val="00951BE8"/>
    <w:rsid w:val="009A3814"/>
    <w:rsid w:val="009A7CD0"/>
    <w:rsid w:val="009B2423"/>
    <w:rsid w:val="009C7709"/>
    <w:rsid w:val="009E11D2"/>
    <w:rsid w:val="00A06F50"/>
    <w:rsid w:val="00A404BA"/>
    <w:rsid w:val="00A41618"/>
    <w:rsid w:val="00A57513"/>
    <w:rsid w:val="00A75D56"/>
    <w:rsid w:val="00AB1B37"/>
    <w:rsid w:val="00B03DE5"/>
    <w:rsid w:val="00B12D6F"/>
    <w:rsid w:val="00B21F3C"/>
    <w:rsid w:val="00B82A46"/>
    <w:rsid w:val="00B96E06"/>
    <w:rsid w:val="00BA2B0D"/>
    <w:rsid w:val="00BA53B6"/>
    <w:rsid w:val="00BB5406"/>
    <w:rsid w:val="00BC272B"/>
    <w:rsid w:val="00BE062C"/>
    <w:rsid w:val="00C12A7A"/>
    <w:rsid w:val="00C15EA9"/>
    <w:rsid w:val="00C508F7"/>
    <w:rsid w:val="00C52C17"/>
    <w:rsid w:val="00C65D32"/>
    <w:rsid w:val="00C745CF"/>
    <w:rsid w:val="00C7652B"/>
    <w:rsid w:val="00CD0A59"/>
    <w:rsid w:val="00CD4B3A"/>
    <w:rsid w:val="00CE1F1C"/>
    <w:rsid w:val="00CF7BF9"/>
    <w:rsid w:val="00D04AA4"/>
    <w:rsid w:val="00D10AFC"/>
    <w:rsid w:val="00D2069E"/>
    <w:rsid w:val="00D34DC1"/>
    <w:rsid w:val="00D70FA3"/>
    <w:rsid w:val="00D861C9"/>
    <w:rsid w:val="00DB5284"/>
    <w:rsid w:val="00DC4ED3"/>
    <w:rsid w:val="00DD0F5C"/>
    <w:rsid w:val="00DD26A0"/>
    <w:rsid w:val="00DD444A"/>
    <w:rsid w:val="00DE583C"/>
    <w:rsid w:val="00E0203F"/>
    <w:rsid w:val="00E30CCA"/>
    <w:rsid w:val="00E41859"/>
    <w:rsid w:val="00E5485A"/>
    <w:rsid w:val="00E609B8"/>
    <w:rsid w:val="00E74994"/>
    <w:rsid w:val="00EB4580"/>
    <w:rsid w:val="00EB7BDD"/>
    <w:rsid w:val="00EF2628"/>
    <w:rsid w:val="00EF7C5B"/>
    <w:rsid w:val="00EF7FE1"/>
    <w:rsid w:val="00F06E99"/>
    <w:rsid w:val="00F32AB7"/>
    <w:rsid w:val="00F363AB"/>
    <w:rsid w:val="00F37CA5"/>
    <w:rsid w:val="00F43EA4"/>
    <w:rsid w:val="00F4610E"/>
    <w:rsid w:val="00F47877"/>
    <w:rsid w:val="00F701D0"/>
    <w:rsid w:val="00F7237D"/>
    <w:rsid w:val="00F85131"/>
    <w:rsid w:val="00F9698E"/>
    <w:rsid w:val="00FA07BC"/>
    <w:rsid w:val="00FB7503"/>
    <w:rsid w:val="00FE7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C1"/>
  </w:style>
  <w:style w:type="paragraph" w:styleId="1">
    <w:name w:val="heading 1"/>
    <w:basedOn w:val="a"/>
    <w:next w:val="a"/>
    <w:uiPriority w:val="9"/>
    <w:qFormat/>
    <w:rsid w:val="003A299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A29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A299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A29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A299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3A29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29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A299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A299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A29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B40F51"/>
    <w:pPr>
      <w:ind w:left="720"/>
      <w:contextualSpacing/>
    </w:pPr>
  </w:style>
  <w:style w:type="table" w:styleId="a5">
    <w:name w:val="Table Grid"/>
    <w:basedOn w:val="a1"/>
    <w:uiPriority w:val="39"/>
    <w:rsid w:val="0081131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46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46D0"/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uiPriority w:val="11"/>
    <w:qFormat/>
    <w:rsid w:val="003A299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rsid w:val="003A2994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3A299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975A3E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75A3E"/>
  </w:style>
  <w:style w:type="paragraph" w:styleId="ad">
    <w:name w:val="footer"/>
    <w:basedOn w:val="a"/>
    <w:link w:val="ae"/>
    <w:uiPriority w:val="99"/>
    <w:unhideWhenUsed/>
    <w:rsid w:val="00975A3E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75A3E"/>
  </w:style>
  <w:style w:type="paragraph" w:styleId="af">
    <w:name w:val="Normal (Web)"/>
    <w:basedOn w:val="a"/>
    <w:uiPriority w:val="99"/>
    <w:semiHidden/>
    <w:unhideWhenUsed/>
    <w:rsid w:val="0087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8711C3"/>
    <w:rPr>
      <w:b/>
      <w:bCs/>
    </w:rPr>
  </w:style>
  <w:style w:type="character" w:customStyle="1" w:styleId="fontstyle01">
    <w:name w:val="fontstyle01"/>
    <w:basedOn w:val="a0"/>
    <w:rsid w:val="00AC32F0"/>
    <w:rPr>
      <w:rFonts w:ascii="Calibri" w:hAnsi="Calibri" w:hint="default"/>
      <w:b w:val="0"/>
      <w:bCs w:val="0"/>
      <w:i w:val="0"/>
      <w:iCs w:val="0"/>
      <w:color w:val="242021"/>
      <w:sz w:val="24"/>
      <w:szCs w:val="24"/>
    </w:rPr>
  </w:style>
  <w:style w:type="character" w:styleId="af1">
    <w:name w:val="Hyperlink"/>
    <w:basedOn w:val="a0"/>
    <w:uiPriority w:val="99"/>
    <w:unhideWhenUsed/>
    <w:rsid w:val="006E6078"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431A4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31A42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31A4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31A4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31A42"/>
    <w:rPr>
      <w:b/>
      <w:bCs/>
      <w:sz w:val="20"/>
      <w:szCs w:val="20"/>
    </w:rPr>
  </w:style>
  <w:style w:type="table" w:customStyle="1" w:styleId="af7">
    <w:basedOn w:val="TableNormal1"/>
    <w:rsid w:val="003A299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3A299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rsid w:val="003A2994"/>
    <w:pPr>
      <w:spacing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rsid w:val="003A2994"/>
    <w:pPr>
      <w:spacing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562D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TbxcefJpOwzTPYz8nZr+jIdlvw==">CgMxLjAyCWguMXQzaDVzZjIJaC40ZDM0b2c4MgloLjJzOGV5bzEyCWguM3JkY3JqbjgAciExN0Uya29kekhwbFp0M2xIdkkwY2czOHNvNjRtUk8ydDA=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FBFCBC-EB5B-45B9-BF83-52E475CBB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7305</Words>
  <Characters>4165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PRYHODSKA</dc:creator>
  <cp:lastModifiedBy>Користувач</cp:lastModifiedBy>
  <cp:revision>6</cp:revision>
  <cp:lastPrinted>2025-10-06T08:48:00Z</cp:lastPrinted>
  <dcterms:created xsi:type="dcterms:W3CDTF">2025-10-01T13:38:00Z</dcterms:created>
  <dcterms:modified xsi:type="dcterms:W3CDTF">2025-11-04T12:50:00Z</dcterms:modified>
</cp:coreProperties>
</file>