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FF9" w:rsidRDefault="00893E76" w:rsidP="00893E76">
      <w:pPr>
        <w:pStyle w:val="af"/>
        <w:ind w:left="10773"/>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ЗАТВЕРДЖЕНО</w:t>
      </w:r>
      <w:r w:rsidR="00E12FF9">
        <w:rPr>
          <w:rFonts w:ascii="Times New Roman" w:eastAsia="Calibri" w:hAnsi="Times New Roman" w:cs="Times New Roman"/>
          <w:sz w:val="28"/>
          <w:szCs w:val="28"/>
          <w:lang w:val="uk-UA"/>
        </w:rPr>
        <w:t xml:space="preserve">                                       </w:t>
      </w:r>
    </w:p>
    <w:p w:rsidR="00E12FF9" w:rsidRDefault="00893E76" w:rsidP="00893E76">
      <w:pPr>
        <w:pStyle w:val="af"/>
        <w:ind w:left="10773"/>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w:t>
      </w:r>
      <w:r w:rsidR="00E12FF9">
        <w:rPr>
          <w:rFonts w:ascii="Times New Roman" w:eastAsia="Calibri" w:hAnsi="Times New Roman" w:cs="Times New Roman"/>
          <w:sz w:val="28"/>
          <w:szCs w:val="28"/>
          <w:lang w:val="uk-UA"/>
        </w:rPr>
        <w:t xml:space="preserve">озпорядження </w:t>
      </w:r>
      <w:proofErr w:type="spellStart"/>
      <w:r w:rsidR="00E12FF9">
        <w:rPr>
          <w:rFonts w:ascii="Times New Roman" w:eastAsia="Calibri" w:hAnsi="Times New Roman" w:cs="Times New Roman"/>
          <w:sz w:val="28"/>
          <w:szCs w:val="28"/>
          <w:lang w:val="uk-UA"/>
        </w:rPr>
        <w:t>Вараської</w:t>
      </w:r>
      <w:proofErr w:type="spellEnd"/>
      <w:r>
        <w:rPr>
          <w:rFonts w:ascii="Times New Roman" w:eastAsia="Calibri" w:hAnsi="Times New Roman" w:cs="Times New Roman"/>
          <w:sz w:val="28"/>
          <w:szCs w:val="28"/>
          <w:lang w:val="uk-UA"/>
        </w:rPr>
        <w:t xml:space="preserve"> </w:t>
      </w:r>
      <w:r w:rsidR="00E12FF9">
        <w:rPr>
          <w:rFonts w:ascii="Times New Roman" w:eastAsia="Calibri" w:hAnsi="Times New Roman" w:cs="Times New Roman"/>
          <w:sz w:val="28"/>
          <w:szCs w:val="28"/>
          <w:lang w:val="uk-UA"/>
        </w:rPr>
        <w:t xml:space="preserve">районної державної адміністрації – </w:t>
      </w:r>
      <w:proofErr w:type="spellStart"/>
      <w:r w:rsidR="00E12FF9">
        <w:rPr>
          <w:rFonts w:ascii="Times New Roman" w:eastAsia="Calibri" w:hAnsi="Times New Roman" w:cs="Times New Roman"/>
          <w:sz w:val="28"/>
          <w:szCs w:val="28"/>
          <w:lang w:val="uk-UA"/>
        </w:rPr>
        <w:t>Вараської</w:t>
      </w:r>
      <w:proofErr w:type="spellEnd"/>
      <w:r w:rsidR="00E12FF9">
        <w:rPr>
          <w:rFonts w:ascii="Times New Roman" w:eastAsia="Calibri" w:hAnsi="Times New Roman" w:cs="Times New Roman"/>
          <w:sz w:val="28"/>
          <w:szCs w:val="28"/>
          <w:lang w:val="uk-UA"/>
        </w:rPr>
        <w:t xml:space="preserve"> районної військової адміністрації                                            </w:t>
      </w:r>
      <w:r w:rsidR="00847D28">
        <w:rPr>
          <w:rFonts w:ascii="Times New Roman" w:eastAsia="Calibri" w:hAnsi="Times New Roman" w:cs="Times New Roman"/>
          <w:sz w:val="28"/>
          <w:szCs w:val="28"/>
          <w:lang w:val="uk-UA"/>
        </w:rPr>
        <w:t xml:space="preserve">                </w:t>
      </w:r>
      <w:r w:rsidR="00C51794">
        <w:rPr>
          <w:rFonts w:ascii="Times New Roman" w:eastAsia="Calibri" w:hAnsi="Times New Roman" w:cs="Times New Roman"/>
          <w:sz w:val="28"/>
          <w:szCs w:val="28"/>
          <w:lang w:val="uk-UA"/>
        </w:rPr>
        <w:t>28 лютого</w:t>
      </w:r>
      <w:r w:rsidR="00E12FF9">
        <w:rPr>
          <w:rFonts w:ascii="Times New Roman" w:eastAsia="Calibri" w:hAnsi="Times New Roman" w:cs="Times New Roman"/>
          <w:sz w:val="28"/>
          <w:szCs w:val="28"/>
          <w:lang w:val="uk-UA"/>
        </w:rPr>
        <w:t xml:space="preserve"> 2025 року № </w:t>
      </w:r>
      <w:r w:rsidR="00C51794">
        <w:rPr>
          <w:rFonts w:ascii="Times New Roman" w:eastAsia="Calibri" w:hAnsi="Times New Roman" w:cs="Times New Roman"/>
          <w:sz w:val="28"/>
          <w:szCs w:val="28"/>
          <w:lang w:val="uk-UA"/>
        </w:rPr>
        <w:t>37</w:t>
      </w:r>
      <w:r w:rsidR="00E12FF9">
        <w:rPr>
          <w:rFonts w:ascii="Times New Roman" w:eastAsia="Calibri" w:hAnsi="Times New Roman" w:cs="Times New Roman"/>
          <w:sz w:val="28"/>
          <w:szCs w:val="28"/>
          <w:lang w:val="uk-UA"/>
        </w:rPr>
        <w:t xml:space="preserve">   </w:t>
      </w:r>
    </w:p>
    <w:p w:rsidR="00E12FF9" w:rsidRDefault="00E12FF9" w:rsidP="00893E76">
      <w:pPr>
        <w:ind w:left="10773"/>
        <w:jc w:val="center"/>
        <w:rPr>
          <w:b/>
          <w:sz w:val="28"/>
          <w:szCs w:val="28"/>
          <w:lang w:val="uk-UA"/>
        </w:rPr>
      </w:pPr>
    </w:p>
    <w:p w:rsidR="00893E76" w:rsidRPr="002E3D8A" w:rsidRDefault="00893E76" w:rsidP="00893E76">
      <w:pPr>
        <w:jc w:val="center"/>
        <w:rPr>
          <w:b/>
          <w:sz w:val="28"/>
          <w:szCs w:val="28"/>
        </w:rPr>
      </w:pPr>
      <w:proofErr w:type="gramStart"/>
      <w:r w:rsidRPr="002E3D8A">
        <w:rPr>
          <w:b/>
          <w:sz w:val="28"/>
          <w:szCs w:val="28"/>
        </w:rPr>
        <w:t>П</w:t>
      </w:r>
      <w:proofErr w:type="gramEnd"/>
      <w:r w:rsidRPr="002E3D8A">
        <w:rPr>
          <w:b/>
          <w:sz w:val="28"/>
          <w:szCs w:val="28"/>
        </w:rPr>
        <w:t xml:space="preserve"> Л А Н</w:t>
      </w:r>
    </w:p>
    <w:p w:rsidR="00893E76" w:rsidRPr="002E3D8A" w:rsidRDefault="00893E76" w:rsidP="00893E76">
      <w:pPr>
        <w:jc w:val="center"/>
        <w:rPr>
          <w:b/>
          <w:bCs/>
          <w:sz w:val="28"/>
          <w:szCs w:val="28"/>
        </w:rPr>
      </w:pPr>
      <w:proofErr w:type="spellStart"/>
      <w:r w:rsidRPr="002E3D8A">
        <w:rPr>
          <w:b/>
          <w:bCs/>
          <w:sz w:val="28"/>
          <w:szCs w:val="28"/>
        </w:rPr>
        <w:t>усунення</w:t>
      </w:r>
      <w:proofErr w:type="spellEnd"/>
      <w:r w:rsidRPr="002E3D8A">
        <w:rPr>
          <w:b/>
          <w:bCs/>
          <w:sz w:val="28"/>
          <w:szCs w:val="28"/>
        </w:rPr>
        <w:t xml:space="preserve"> </w:t>
      </w:r>
      <w:proofErr w:type="spellStart"/>
      <w:r w:rsidRPr="002E3D8A">
        <w:rPr>
          <w:b/>
          <w:bCs/>
          <w:sz w:val="28"/>
          <w:szCs w:val="28"/>
        </w:rPr>
        <w:t>недолі</w:t>
      </w:r>
      <w:proofErr w:type="gramStart"/>
      <w:r w:rsidRPr="002E3D8A">
        <w:rPr>
          <w:b/>
          <w:bCs/>
          <w:sz w:val="28"/>
          <w:szCs w:val="28"/>
        </w:rPr>
        <w:t>к</w:t>
      </w:r>
      <w:proofErr w:type="gramEnd"/>
      <w:r w:rsidRPr="002E3D8A">
        <w:rPr>
          <w:b/>
          <w:bCs/>
          <w:sz w:val="28"/>
          <w:szCs w:val="28"/>
        </w:rPr>
        <w:t>ів</w:t>
      </w:r>
      <w:proofErr w:type="spellEnd"/>
      <w:r w:rsidRPr="002E3D8A">
        <w:rPr>
          <w:b/>
          <w:bCs/>
          <w:sz w:val="28"/>
          <w:szCs w:val="28"/>
        </w:rPr>
        <w:t xml:space="preserve"> </w:t>
      </w:r>
      <w:proofErr w:type="spellStart"/>
      <w:r w:rsidRPr="002E3D8A">
        <w:rPr>
          <w:b/>
          <w:bCs/>
          <w:sz w:val="28"/>
          <w:szCs w:val="28"/>
        </w:rPr>
        <w:t>щодо</w:t>
      </w:r>
      <w:proofErr w:type="spellEnd"/>
      <w:r w:rsidRPr="002E3D8A">
        <w:rPr>
          <w:b/>
          <w:bCs/>
          <w:sz w:val="28"/>
          <w:szCs w:val="28"/>
        </w:rPr>
        <w:t xml:space="preserve"> </w:t>
      </w:r>
      <w:proofErr w:type="spellStart"/>
      <w:r w:rsidRPr="002E3D8A">
        <w:rPr>
          <w:b/>
          <w:bCs/>
          <w:sz w:val="28"/>
          <w:szCs w:val="28"/>
        </w:rPr>
        <w:t>виконання</w:t>
      </w:r>
      <w:proofErr w:type="spellEnd"/>
      <w:r w:rsidRPr="002E3D8A">
        <w:rPr>
          <w:b/>
          <w:bCs/>
          <w:sz w:val="28"/>
          <w:szCs w:val="28"/>
        </w:rPr>
        <w:t xml:space="preserve"> </w:t>
      </w:r>
      <w:proofErr w:type="spellStart"/>
      <w:r w:rsidRPr="002E3D8A">
        <w:rPr>
          <w:b/>
          <w:bCs/>
          <w:sz w:val="28"/>
          <w:szCs w:val="28"/>
        </w:rPr>
        <w:t>вимог</w:t>
      </w:r>
      <w:proofErr w:type="spellEnd"/>
      <w:r w:rsidRPr="002E3D8A">
        <w:rPr>
          <w:b/>
          <w:bCs/>
          <w:sz w:val="28"/>
          <w:szCs w:val="28"/>
        </w:rPr>
        <w:t xml:space="preserve"> </w:t>
      </w:r>
      <w:proofErr w:type="spellStart"/>
      <w:r w:rsidRPr="002E3D8A">
        <w:rPr>
          <w:b/>
          <w:bCs/>
          <w:sz w:val="28"/>
          <w:szCs w:val="28"/>
        </w:rPr>
        <w:t>законів</w:t>
      </w:r>
      <w:proofErr w:type="spellEnd"/>
      <w:r>
        <w:rPr>
          <w:b/>
          <w:bCs/>
          <w:sz w:val="28"/>
          <w:szCs w:val="28"/>
        </w:rPr>
        <w:t xml:space="preserve"> та </w:t>
      </w:r>
      <w:proofErr w:type="spellStart"/>
      <w:r>
        <w:rPr>
          <w:b/>
          <w:bCs/>
          <w:sz w:val="28"/>
          <w:szCs w:val="28"/>
        </w:rPr>
        <w:t>інших</w:t>
      </w:r>
      <w:proofErr w:type="spellEnd"/>
      <w:r>
        <w:rPr>
          <w:b/>
          <w:bCs/>
          <w:sz w:val="28"/>
          <w:szCs w:val="28"/>
        </w:rPr>
        <w:t xml:space="preserve"> </w:t>
      </w:r>
      <w:proofErr w:type="spellStart"/>
      <w:r>
        <w:rPr>
          <w:b/>
          <w:bCs/>
          <w:sz w:val="28"/>
          <w:szCs w:val="28"/>
        </w:rPr>
        <w:t>нормативно</w:t>
      </w:r>
      <w:r w:rsidRPr="007C0BD3">
        <w:rPr>
          <w:b/>
          <w:bCs/>
          <w:sz w:val="28"/>
          <w:szCs w:val="28"/>
        </w:rPr>
        <w:t>-</w:t>
      </w:r>
      <w:r>
        <w:rPr>
          <w:b/>
          <w:bCs/>
          <w:sz w:val="28"/>
          <w:szCs w:val="28"/>
        </w:rPr>
        <w:t>правових</w:t>
      </w:r>
      <w:proofErr w:type="spellEnd"/>
      <w:r>
        <w:rPr>
          <w:b/>
          <w:bCs/>
          <w:sz w:val="28"/>
          <w:szCs w:val="28"/>
        </w:rPr>
        <w:t xml:space="preserve"> </w:t>
      </w:r>
      <w:proofErr w:type="spellStart"/>
      <w:r>
        <w:rPr>
          <w:b/>
          <w:bCs/>
          <w:sz w:val="28"/>
          <w:szCs w:val="28"/>
        </w:rPr>
        <w:t>актів</w:t>
      </w:r>
      <w:proofErr w:type="spellEnd"/>
      <w:r w:rsidRPr="002E3D8A">
        <w:rPr>
          <w:b/>
          <w:bCs/>
          <w:sz w:val="28"/>
          <w:szCs w:val="28"/>
        </w:rPr>
        <w:t xml:space="preserve"> у </w:t>
      </w:r>
      <w:proofErr w:type="spellStart"/>
      <w:r w:rsidRPr="002E3D8A">
        <w:rPr>
          <w:b/>
          <w:bCs/>
          <w:sz w:val="28"/>
          <w:szCs w:val="28"/>
        </w:rPr>
        <w:t>сфері</w:t>
      </w:r>
      <w:proofErr w:type="spellEnd"/>
      <w:r w:rsidRPr="002E3D8A">
        <w:rPr>
          <w:b/>
          <w:bCs/>
          <w:sz w:val="28"/>
          <w:szCs w:val="28"/>
        </w:rPr>
        <w:t xml:space="preserve"> </w:t>
      </w:r>
      <w:proofErr w:type="spellStart"/>
      <w:r w:rsidRPr="002E3D8A">
        <w:rPr>
          <w:b/>
          <w:bCs/>
          <w:sz w:val="28"/>
          <w:szCs w:val="28"/>
        </w:rPr>
        <w:t>цивільного</w:t>
      </w:r>
      <w:proofErr w:type="spellEnd"/>
      <w:r w:rsidRPr="002E3D8A">
        <w:rPr>
          <w:b/>
          <w:bCs/>
          <w:sz w:val="28"/>
          <w:szCs w:val="28"/>
        </w:rPr>
        <w:t xml:space="preserve"> </w:t>
      </w:r>
      <w:proofErr w:type="spellStart"/>
      <w:r w:rsidRPr="002E3D8A">
        <w:rPr>
          <w:b/>
          <w:bCs/>
          <w:sz w:val="28"/>
          <w:szCs w:val="28"/>
        </w:rPr>
        <w:t>захисту</w:t>
      </w:r>
      <w:proofErr w:type="spellEnd"/>
      <w:r w:rsidRPr="002E3D8A">
        <w:rPr>
          <w:b/>
          <w:bCs/>
          <w:sz w:val="28"/>
          <w:szCs w:val="28"/>
        </w:rPr>
        <w:t xml:space="preserve"> </w:t>
      </w:r>
      <w:proofErr w:type="spellStart"/>
      <w:r w:rsidRPr="002E3D8A">
        <w:rPr>
          <w:b/>
          <w:bCs/>
          <w:sz w:val="28"/>
          <w:szCs w:val="28"/>
        </w:rPr>
        <w:t>місцевими</w:t>
      </w:r>
      <w:proofErr w:type="spellEnd"/>
      <w:r w:rsidRPr="002E3D8A">
        <w:rPr>
          <w:b/>
          <w:bCs/>
          <w:sz w:val="28"/>
          <w:szCs w:val="28"/>
        </w:rPr>
        <w:t xml:space="preserve"> органами </w:t>
      </w:r>
      <w:proofErr w:type="spellStart"/>
      <w:r w:rsidRPr="002E3D8A">
        <w:rPr>
          <w:b/>
          <w:bCs/>
          <w:sz w:val="28"/>
          <w:szCs w:val="28"/>
        </w:rPr>
        <w:t>виконавчої</w:t>
      </w:r>
      <w:proofErr w:type="spellEnd"/>
      <w:r w:rsidRPr="002E3D8A">
        <w:rPr>
          <w:b/>
          <w:bCs/>
          <w:sz w:val="28"/>
          <w:szCs w:val="28"/>
        </w:rPr>
        <w:t xml:space="preserve"> </w:t>
      </w:r>
      <w:proofErr w:type="spellStart"/>
      <w:r w:rsidRPr="002E3D8A">
        <w:rPr>
          <w:b/>
          <w:bCs/>
          <w:sz w:val="28"/>
          <w:szCs w:val="28"/>
        </w:rPr>
        <w:t>влади</w:t>
      </w:r>
      <w:proofErr w:type="spellEnd"/>
      <w:r w:rsidRPr="002E3D8A">
        <w:rPr>
          <w:b/>
          <w:bCs/>
          <w:sz w:val="28"/>
          <w:szCs w:val="28"/>
        </w:rPr>
        <w:t xml:space="preserve"> та органами </w:t>
      </w:r>
      <w:proofErr w:type="spellStart"/>
      <w:r w:rsidRPr="002E3D8A">
        <w:rPr>
          <w:b/>
          <w:bCs/>
          <w:sz w:val="28"/>
          <w:szCs w:val="28"/>
        </w:rPr>
        <w:t>місцевого</w:t>
      </w:r>
      <w:proofErr w:type="spellEnd"/>
      <w:r w:rsidRPr="002E3D8A">
        <w:rPr>
          <w:b/>
          <w:bCs/>
          <w:sz w:val="28"/>
          <w:szCs w:val="28"/>
        </w:rPr>
        <w:t xml:space="preserve"> </w:t>
      </w:r>
      <w:proofErr w:type="spellStart"/>
      <w:r w:rsidRPr="002E3D8A">
        <w:rPr>
          <w:b/>
          <w:bCs/>
          <w:sz w:val="28"/>
          <w:szCs w:val="28"/>
        </w:rPr>
        <w:t>самоврядування</w:t>
      </w:r>
      <w:proofErr w:type="spellEnd"/>
      <w:r w:rsidRPr="002E3D8A">
        <w:rPr>
          <w:b/>
          <w:bCs/>
          <w:sz w:val="28"/>
          <w:szCs w:val="28"/>
        </w:rPr>
        <w:t xml:space="preserve"> </w:t>
      </w:r>
    </w:p>
    <w:p w:rsidR="00893E76" w:rsidRDefault="00893E76" w:rsidP="00893E76">
      <w:pPr>
        <w:jc w:val="center"/>
        <w:rPr>
          <w:b/>
          <w:bCs/>
          <w:sz w:val="28"/>
          <w:szCs w:val="28"/>
          <w:lang w:val="uk-UA"/>
        </w:rPr>
      </w:pPr>
      <w:proofErr w:type="spellStart"/>
      <w:r>
        <w:rPr>
          <w:b/>
          <w:bCs/>
          <w:sz w:val="28"/>
          <w:szCs w:val="28"/>
          <w:lang w:val="uk-UA"/>
        </w:rPr>
        <w:t>Вараського</w:t>
      </w:r>
      <w:proofErr w:type="spellEnd"/>
      <w:r>
        <w:rPr>
          <w:b/>
          <w:bCs/>
          <w:sz w:val="28"/>
          <w:szCs w:val="28"/>
          <w:lang w:val="uk-UA"/>
        </w:rPr>
        <w:t xml:space="preserve"> району</w:t>
      </w:r>
      <w:r w:rsidRPr="002E3D8A">
        <w:rPr>
          <w:b/>
          <w:bCs/>
          <w:sz w:val="28"/>
          <w:szCs w:val="28"/>
        </w:rPr>
        <w:t xml:space="preserve"> на 2025 </w:t>
      </w:r>
      <w:proofErr w:type="spellStart"/>
      <w:r w:rsidRPr="002E3D8A">
        <w:rPr>
          <w:b/>
          <w:bCs/>
          <w:sz w:val="28"/>
          <w:szCs w:val="28"/>
        </w:rPr>
        <w:t>рік</w:t>
      </w:r>
      <w:proofErr w:type="spellEnd"/>
    </w:p>
    <w:p w:rsidR="00893E76" w:rsidRPr="00893E76" w:rsidRDefault="00893E76" w:rsidP="00893E76">
      <w:pPr>
        <w:jc w:val="center"/>
        <w:rPr>
          <w:b/>
          <w:bCs/>
          <w:sz w:val="28"/>
          <w:szCs w:val="28"/>
          <w:lang w:val="uk-UA"/>
        </w:rPr>
      </w:pPr>
    </w:p>
    <w:tbl>
      <w:tblPr>
        <w:tblStyle w:val="aff3"/>
        <w:tblpPr w:leftFromText="180" w:rightFromText="180" w:vertAnchor="text" w:tblpX="-5" w:tblpY="1"/>
        <w:tblOverlap w:val="never"/>
        <w:tblW w:w="15101" w:type="dxa"/>
        <w:tblLayout w:type="fixed"/>
        <w:tblLook w:val="04A0"/>
      </w:tblPr>
      <w:tblGrid>
        <w:gridCol w:w="567"/>
        <w:gridCol w:w="4433"/>
        <w:gridCol w:w="30"/>
        <w:gridCol w:w="5176"/>
        <w:gridCol w:w="1418"/>
        <w:gridCol w:w="3456"/>
        <w:gridCol w:w="13"/>
        <w:gridCol w:w="8"/>
      </w:tblGrid>
      <w:tr w:rsidR="00893E76" w:rsidRPr="002E3D8A" w:rsidTr="00B52C1F">
        <w:trPr>
          <w:gridAfter w:val="1"/>
          <w:wAfter w:w="8" w:type="dxa"/>
          <w:tblHeader/>
        </w:trPr>
        <w:tc>
          <w:tcPr>
            <w:tcW w:w="567" w:type="dxa"/>
            <w:tcBorders>
              <w:top w:val="single" w:sz="4" w:space="0" w:color="auto"/>
            </w:tcBorders>
          </w:tcPr>
          <w:p w:rsidR="00893E76" w:rsidRPr="002E3D8A" w:rsidRDefault="00893E76" w:rsidP="00B52C1F">
            <w:pPr>
              <w:jc w:val="center"/>
              <w:rPr>
                <w:b/>
                <w:bCs/>
                <w:sz w:val="24"/>
                <w:szCs w:val="24"/>
              </w:rPr>
            </w:pPr>
            <w:r w:rsidRPr="002E3D8A">
              <w:rPr>
                <w:b/>
                <w:bCs/>
                <w:sz w:val="24"/>
                <w:szCs w:val="24"/>
              </w:rPr>
              <w:t>№</w:t>
            </w:r>
          </w:p>
        </w:tc>
        <w:tc>
          <w:tcPr>
            <w:tcW w:w="4463" w:type="dxa"/>
            <w:gridSpan w:val="2"/>
            <w:tcBorders>
              <w:top w:val="single" w:sz="4" w:space="0" w:color="auto"/>
            </w:tcBorders>
          </w:tcPr>
          <w:p w:rsidR="00893E76" w:rsidRPr="002E3D8A" w:rsidRDefault="00893E76" w:rsidP="00B52C1F">
            <w:pPr>
              <w:jc w:val="center"/>
              <w:rPr>
                <w:b/>
                <w:bCs/>
                <w:sz w:val="24"/>
                <w:szCs w:val="24"/>
              </w:rPr>
            </w:pPr>
            <w:r w:rsidRPr="002E3D8A">
              <w:rPr>
                <w:b/>
                <w:bCs/>
                <w:sz w:val="24"/>
                <w:szCs w:val="24"/>
              </w:rPr>
              <w:t>Найменування заходу</w:t>
            </w:r>
          </w:p>
        </w:tc>
        <w:tc>
          <w:tcPr>
            <w:tcW w:w="5176" w:type="dxa"/>
            <w:tcBorders>
              <w:top w:val="single" w:sz="4" w:space="0" w:color="auto"/>
            </w:tcBorders>
          </w:tcPr>
          <w:p w:rsidR="00893E76" w:rsidRPr="002E3D8A" w:rsidRDefault="00893E76" w:rsidP="00B52C1F">
            <w:pPr>
              <w:jc w:val="center"/>
              <w:rPr>
                <w:b/>
                <w:bCs/>
                <w:sz w:val="24"/>
                <w:szCs w:val="24"/>
              </w:rPr>
            </w:pPr>
            <w:r w:rsidRPr="002E3D8A">
              <w:rPr>
                <w:b/>
                <w:bCs/>
                <w:sz w:val="24"/>
                <w:szCs w:val="24"/>
              </w:rPr>
              <w:t>Обґрунтування необхідності здійснення заходу</w:t>
            </w:r>
          </w:p>
        </w:tc>
        <w:tc>
          <w:tcPr>
            <w:tcW w:w="1418" w:type="dxa"/>
            <w:tcBorders>
              <w:top w:val="single" w:sz="4" w:space="0" w:color="auto"/>
            </w:tcBorders>
          </w:tcPr>
          <w:p w:rsidR="00893E76" w:rsidRPr="002E3D8A" w:rsidRDefault="00893E76" w:rsidP="00B52C1F">
            <w:pPr>
              <w:jc w:val="center"/>
              <w:rPr>
                <w:b/>
                <w:bCs/>
                <w:sz w:val="24"/>
                <w:szCs w:val="24"/>
              </w:rPr>
            </w:pPr>
            <w:r w:rsidRPr="002E3D8A">
              <w:rPr>
                <w:b/>
                <w:bCs/>
                <w:sz w:val="24"/>
                <w:szCs w:val="24"/>
              </w:rPr>
              <w:t>Строк виконання</w:t>
            </w:r>
          </w:p>
        </w:tc>
        <w:tc>
          <w:tcPr>
            <w:tcW w:w="3469" w:type="dxa"/>
            <w:gridSpan w:val="2"/>
            <w:tcBorders>
              <w:top w:val="single" w:sz="4" w:space="0" w:color="auto"/>
            </w:tcBorders>
          </w:tcPr>
          <w:p w:rsidR="00893E76" w:rsidRPr="002E3D8A" w:rsidRDefault="00893E76" w:rsidP="00B52C1F">
            <w:pPr>
              <w:jc w:val="center"/>
              <w:rPr>
                <w:b/>
                <w:bCs/>
                <w:sz w:val="24"/>
                <w:szCs w:val="24"/>
              </w:rPr>
            </w:pPr>
            <w:r w:rsidRPr="002E3D8A">
              <w:rPr>
                <w:b/>
                <w:bCs/>
                <w:sz w:val="24"/>
                <w:szCs w:val="24"/>
              </w:rPr>
              <w:t>Відповідальні за виконання</w:t>
            </w:r>
          </w:p>
        </w:tc>
      </w:tr>
      <w:tr w:rsidR="00893E76" w:rsidRPr="002E3D8A" w:rsidTr="00B52C1F">
        <w:tc>
          <w:tcPr>
            <w:tcW w:w="15101" w:type="dxa"/>
            <w:gridSpan w:val="8"/>
          </w:tcPr>
          <w:p w:rsidR="00893E76" w:rsidRPr="002E3D8A" w:rsidRDefault="00893E76" w:rsidP="00B52C1F">
            <w:pPr>
              <w:jc w:val="center"/>
              <w:rPr>
                <w:b/>
                <w:bCs/>
                <w:sz w:val="24"/>
                <w:szCs w:val="24"/>
              </w:rPr>
            </w:pPr>
            <w:r w:rsidRPr="002E3D8A">
              <w:rPr>
                <w:b/>
                <w:bCs/>
                <w:sz w:val="24"/>
                <w:szCs w:val="24"/>
              </w:rPr>
              <w:t xml:space="preserve">І. Планування діяльності </w:t>
            </w:r>
            <w:proofErr w:type="spellStart"/>
            <w:r w:rsidR="00764BDE">
              <w:rPr>
                <w:b/>
                <w:bCs/>
                <w:sz w:val="24"/>
                <w:szCs w:val="24"/>
              </w:rPr>
              <w:t>Вараської</w:t>
            </w:r>
            <w:proofErr w:type="spellEnd"/>
            <w:r w:rsidR="00764BDE">
              <w:rPr>
                <w:b/>
                <w:bCs/>
                <w:sz w:val="24"/>
                <w:szCs w:val="24"/>
              </w:rPr>
              <w:t xml:space="preserve"> районної ланки </w:t>
            </w:r>
            <w:r w:rsidRPr="002E3D8A">
              <w:rPr>
                <w:b/>
                <w:bCs/>
                <w:sz w:val="24"/>
                <w:szCs w:val="24"/>
              </w:rPr>
              <w:t xml:space="preserve">територіальної підсистеми єдиної державної системи цивільного захисту та її </w:t>
            </w:r>
            <w:proofErr w:type="spellStart"/>
            <w:r w:rsidR="00764BDE">
              <w:rPr>
                <w:b/>
                <w:bCs/>
                <w:sz w:val="24"/>
                <w:szCs w:val="24"/>
              </w:rPr>
              <w:t>суб</w:t>
            </w:r>
            <w:r w:rsidRPr="002E3D8A">
              <w:rPr>
                <w:b/>
                <w:bCs/>
                <w:sz w:val="24"/>
                <w:szCs w:val="24"/>
              </w:rPr>
              <w:t>ланок</w:t>
            </w:r>
            <w:proofErr w:type="spellEnd"/>
            <w:r w:rsidRPr="002E3D8A">
              <w:rPr>
                <w:b/>
                <w:bCs/>
                <w:sz w:val="24"/>
                <w:szCs w:val="24"/>
              </w:rPr>
              <w:t>, організація їх роботи з виконання вимог законів та інших нормативно-правових актів з питань техногенної та пожежної безпеки, цивільного захисту і діяльності аварійно-рятувальних служб</w:t>
            </w:r>
          </w:p>
        </w:tc>
      </w:tr>
      <w:tr w:rsidR="00893E76" w:rsidRPr="00D856F7" w:rsidTr="00B52C1F">
        <w:trPr>
          <w:gridAfter w:val="1"/>
          <w:wAfter w:w="8" w:type="dxa"/>
        </w:trPr>
        <w:tc>
          <w:tcPr>
            <w:tcW w:w="567" w:type="dxa"/>
          </w:tcPr>
          <w:p w:rsidR="00893E76" w:rsidRPr="009A77F2" w:rsidRDefault="00893E76" w:rsidP="00B52C1F">
            <w:pPr>
              <w:jc w:val="center"/>
              <w:rPr>
                <w:sz w:val="24"/>
                <w:szCs w:val="24"/>
              </w:rPr>
            </w:pPr>
            <w:r>
              <w:rPr>
                <w:sz w:val="24"/>
                <w:szCs w:val="24"/>
              </w:rPr>
              <w:t>1.</w:t>
            </w:r>
          </w:p>
        </w:tc>
        <w:tc>
          <w:tcPr>
            <w:tcW w:w="4463" w:type="dxa"/>
            <w:gridSpan w:val="2"/>
          </w:tcPr>
          <w:p w:rsidR="00893E76" w:rsidRPr="002E3D8A" w:rsidRDefault="00893E76" w:rsidP="00B52C1F">
            <w:pPr>
              <w:jc w:val="both"/>
              <w:rPr>
                <w:sz w:val="24"/>
                <w:szCs w:val="24"/>
              </w:rPr>
            </w:pPr>
            <w:r w:rsidRPr="002E3D8A">
              <w:rPr>
                <w:sz w:val="24"/>
                <w:szCs w:val="24"/>
              </w:rPr>
              <w:t xml:space="preserve">Уточнити Положення про </w:t>
            </w:r>
            <w:r w:rsidR="00B52C1F">
              <w:rPr>
                <w:sz w:val="24"/>
                <w:szCs w:val="24"/>
              </w:rPr>
              <w:t xml:space="preserve">районну ланку </w:t>
            </w:r>
            <w:r w:rsidRPr="002E3D8A">
              <w:rPr>
                <w:sz w:val="24"/>
                <w:szCs w:val="24"/>
              </w:rPr>
              <w:t>територіальн</w:t>
            </w:r>
            <w:r w:rsidR="00B52C1F">
              <w:rPr>
                <w:sz w:val="24"/>
                <w:szCs w:val="24"/>
              </w:rPr>
              <w:t>ої</w:t>
            </w:r>
            <w:r w:rsidRPr="002E3D8A">
              <w:rPr>
                <w:sz w:val="24"/>
                <w:szCs w:val="24"/>
              </w:rPr>
              <w:t xml:space="preserve"> підсистем</w:t>
            </w:r>
            <w:r w:rsidR="00B52C1F">
              <w:rPr>
                <w:sz w:val="24"/>
                <w:szCs w:val="24"/>
              </w:rPr>
              <w:t>и</w:t>
            </w:r>
            <w:r w:rsidRPr="002E3D8A">
              <w:rPr>
                <w:sz w:val="24"/>
                <w:szCs w:val="24"/>
              </w:rPr>
              <w:t xml:space="preserve"> єдиної державної системи цивільного захисту в частині функціонування в особливий та відбудовний період</w:t>
            </w:r>
            <w:r>
              <w:rPr>
                <w:sz w:val="24"/>
                <w:szCs w:val="24"/>
              </w:rPr>
              <w:t>и</w:t>
            </w:r>
          </w:p>
        </w:tc>
        <w:tc>
          <w:tcPr>
            <w:tcW w:w="5176" w:type="dxa"/>
          </w:tcPr>
          <w:p w:rsidR="00893E76" w:rsidRPr="002E3D8A" w:rsidRDefault="00893E76" w:rsidP="00B52C1F">
            <w:pPr>
              <w:jc w:val="both"/>
              <w:rPr>
                <w:sz w:val="24"/>
                <w:szCs w:val="24"/>
              </w:rPr>
            </w:pPr>
            <w:r w:rsidRPr="002E3D8A">
              <w:rPr>
                <w:sz w:val="24"/>
                <w:szCs w:val="24"/>
              </w:rPr>
              <w:t>постанова Кабінету Міністрів України</w:t>
            </w:r>
            <w:r>
              <w:rPr>
                <w:sz w:val="24"/>
                <w:szCs w:val="24"/>
              </w:rPr>
              <w:br/>
            </w:r>
            <w:r w:rsidRPr="002E3D8A">
              <w:rPr>
                <w:sz w:val="24"/>
                <w:szCs w:val="24"/>
              </w:rPr>
              <w:t>від 13 серпня 2024 року № 923 "Про внесення до деяких постанов Кабінету Міністрів України змін щодо уточнення повноважень суб’єктів забезпечення цивільного захисту та визнання такими, що втратили чинність, деяких постанов Кабінету Міністрів України"</w:t>
            </w:r>
          </w:p>
        </w:tc>
        <w:tc>
          <w:tcPr>
            <w:tcW w:w="1418" w:type="dxa"/>
          </w:tcPr>
          <w:p w:rsidR="00893E76" w:rsidRPr="002E3D8A" w:rsidRDefault="00893E76" w:rsidP="00B52C1F">
            <w:pPr>
              <w:jc w:val="center"/>
              <w:rPr>
                <w:sz w:val="24"/>
                <w:szCs w:val="24"/>
              </w:rPr>
            </w:pPr>
            <w:r w:rsidRPr="002E3D8A">
              <w:rPr>
                <w:sz w:val="24"/>
                <w:szCs w:val="24"/>
              </w:rPr>
              <w:t>01 квітня 2025 року</w:t>
            </w:r>
          </w:p>
        </w:tc>
        <w:tc>
          <w:tcPr>
            <w:tcW w:w="3469" w:type="dxa"/>
            <w:gridSpan w:val="2"/>
          </w:tcPr>
          <w:p w:rsidR="00893E76" w:rsidRPr="002E3D8A" w:rsidRDefault="00B52C1F" w:rsidP="00B52C1F">
            <w:pPr>
              <w:jc w:val="both"/>
              <w:rPr>
                <w:sz w:val="24"/>
                <w:szCs w:val="24"/>
              </w:rPr>
            </w:pPr>
            <w:r>
              <w:rPr>
                <w:sz w:val="24"/>
                <w:szCs w:val="24"/>
              </w:rPr>
              <w:t>Відділ забезпечення державної політики з питань</w:t>
            </w:r>
            <w:r w:rsidR="00893E76" w:rsidRPr="002E3D8A">
              <w:rPr>
                <w:sz w:val="24"/>
                <w:szCs w:val="24"/>
              </w:rPr>
              <w:t xml:space="preserve"> цивільного захисту</w:t>
            </w:r>
            <w:r>
              <w:rPr>
                <w:sz w:val="24"/>
                <w:szCs w:val="24"/>
              </w:rPr>
              <w:t xml:space="preserve"> населення</w:t>
            </w:r>
            <w:r w:rsidR="00893E76" w:rsidRPr="002E3D8A">
              <w:rPr>
                <w:sz w:val="24"/>
                <w:szCs w:val="24"/>
              </w:rPr>
              <w:t xml:space="preserve"> та охорони здоров’я </w:t>
            </w:r>
            <w:r>
              <w:rPr>
                <w:sz w:val="24"/>
                <w:szCs w:val="24"/>
              </w:rPr>
              <w:t>рай</w:t>
            </w:r>
            <w:r w:rsidR="00893E76"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00893E76" w:rsidRPr="002E3D8A">
              <w:rPr>
                <w:sz w:val="24"/>
                <w:szCs w:val="24"/>
              </w:rPr>
              <w:t xml:space="preserve">виконавчі </w:t>
            </w:r>
            <w:r>
              <w:rPr>
                <w:sz w:val="24"/>
                <w:szCs w:val="24"/>
              </w:rPr>
              <w:t>комітети</w:t>
            </w:r>
            <w:r w:rsidR="00893E76" w:rsidRPr="002E3D8A">
              <w:rPr>
                <w:sz w:val="24"/>
                <w:szCs w:val="24"/>
              </w:rPr>
              <w:t xml:space="preserve"> сільських</w:t>
            </w:r>
            <w:r>
              <w:rPr>
                <w:sz w:val="24"/>
                <w:szCs w:val="24"/>
              </w:rPr>
              <w:t>, селищних, міської рад</w:t>
            </w:r>
          </w:p>
        </w:tc>
      </w:tr>
      <w:tr w:rsidR="00893E76" w:rsidRPr="00D856F7" w:rsidTr="00B52C1F">
        <w:trPr>
          <w:gridAfter w:val="1"/>
          <w:wAfter w:w="8" w:type="dxa"/>
        </w:trPr>
        <w:tc>
          <w:tcPr>
            <w:tcW w:w="567" w:type="dxa"/>
          </w:tcPr>
          <w:p w:rsidR="00893E76" w:rsidRPr="009A77F2" w:rsidRDefault="00893E76" w:rsidP="00B52C1F">
            <w:pPr>
              <w:jc w:val="center"/>
              <w:rPr>
                <w:sz w:val="24"/>
                <w:szCs w:val="24"/>
              </w:rPr>
            </w:pPr>
            <w:r>
              <w:rPr>
                <w:sz w:val="24"/>
                <w:szCs w:val="24"/>
              </w:rPr>
              <w:t>2.</w:t>
            </w:r>
          </w:p>
        </w:tc>
        <w:tc>
          <w:tcPr>
            <w:tcW w:w="4463" w:type="dxa"/>
            <w:gridSpan w:val="2"/>
          </w:tcPr>
          <w:p w:rsidR="00893E76" w:rsidRPr="002E3D8A" w:rsidRDefault="00893E76" w:rsidP="00B52C1F">
            <w:pPr>
              <w:jc w:val="both"/>
              <w:rPr>
                <w:sz w:val="24"/>
                <w:szCs w:val="24"/>
              </w:rPr>
            </w:pPr>
            <w:r w:rsidRPr="002E3D8A">
              <w:rPr>
                <w:sz w:val="24"/>
                <w:szCs w:val="24"/>
              </w:rPr>
              <w:t>Утворити структурні підрозділи з питань цивільного захисту</w:t>
            </w:r>
          </w:p>
        </w:tc>
        <w:tc>
          <w:tcPr>
            <w:tcW w:w="5176" w:type="dxa"/>
          </w:tcPr>
          <w:p w:rsidR="00893E76" w:rsidRPr="002E3D8A" w:rsidRDefault="00893E76" w:rsidP="00B52C1F">
            <w:pPr>
              <w:jc w:val="both"/>
              <w:rPr>
                <w:sz w:val="24"/>
                <w:szCs w:val="24"/>
              </w:rPr>
            </w:pPr>
            <w:r w:rsidRPr="002E3D8A">
              <w:rPr>
                <w:sz w:val="24"/>
                <w:szCs w:val="24"/>
              </w:rPr>
              <w:t>Кодекс цивільного захисту України</w:t>
            </w:r>
          </w:p>
        </w:tc>
        <w:tc>
          <w:tcPr>
            <w:tcW w:w="1418" w:type="dxa"/>
          </w:tcPr>
          <w:p w:rsidR="00893E76" w:rsidRPr="002E3D8A" w:rsidRDefault="00893E76" w:rsidP="00B52C1F">
            <w:pPr>
              <w:jc w:val="center"/>
              <w:rPr>
                <w:sz w:val="24"/>
                <w:szCs w:val="24"/>
              </w:rPr>
            </w:pPr>
            <w:r w:rsidRPr="002E3D8A">
              <w:rPr>
                <w:sz w:val="24"/>
                <w:szCs w:val="24"/>
              </w:rPr>
              <w:t>протягом року</w:t>
            </w:r>
          </w:p>
        </w:tc>
        <w:tc>
          <w:tcPr>
            <w:tcW w:w="3469" w:type="dxa"/>
            <w:gridSpan w:val="2"/>
          </w:tcPr>
          <w:p w:rsidR="00893E76" w:rsidRPr="005E00D7" w:rsidRDefault="00893E76" w:rsidP="00B52C1F">
            <w:pPr>
              <w:jc w:val="both"/>
              <w:rPr>
                <w:sz w:val="24"/>
                <w:szCs w:val="24"/>
              </w:rPr>
            </w:pPr>
            <w:r w:rsidRPr="005E00D7">
              <w:rPr>
                <w:sz w:val="24"/>
                <w:szCs w:val="24"/>
              </w:rPr>
              <w:t xml:space="preserve">Антонівська, </w:t>
            </w:r>
            <w:proofErr w:type="spellStart"/>
            <w:r w:rsidRPr="005E00D7">
              <w:rPr>
                <w:sz w:val="24"/>
                <w:szCs w:val="24"/>
              </w:rPr>
              <w:t>Каноницька</w:t>
            </w:r>
            <w:proofErr w:type="spellEnd"/>
            <w:r w:rsidRPr="005E00D7">
              <w:rPr>
                <w:sz w:val="24"/>
                <w:szCs w:val="24"/>
              </w:rPr>
              <w:t xml:space="preserve">, </w:t>
            </w:r>
            <w:proofErr w:type="spellStart"/>
            <w:r w:rsidRPr="005E00D7">
              <w:rPr>
                <w:sz w:val="24"/>
                <w:szCs w:val="24"/>
              </w:rPr>
              <w:t>Локницька</w:t>
            </w:r>
            <w:proofErr w:type="spellEnd"/>
            <w:r w:rsidRPr="005E00D7">
              <w:rPr>
                <w:sz w:val="24"/>
                <w:szCs w:val="24"/>
              </w:rPr>
              <w:t xml:space="preserve">, </w:t>
            </w:r>
            <w:proofErr w:type="spellStart"/>
            <w:r w:rsidRPr="005E00D7">
              <w:rPr>
                <w:sz w:val="24"/>
                <w:szCs w:val="24"/>
              </w:rPr>
              <w:t>Полицька</w:t>
            </w:r>
            <w:proofErr w:type="spellEnd"/>
            <w:r w:rsidRPr="005E00D7">
              <w:rPr>
                <w:sz w:val="24"/>
                <w:szCs w:val="24"/>
              </w:rPr>
              <w:t xml:space="preserve"> сіль</w:t>
            </w:r>
            <w:r>
              <w:rPr>
                <w:sz w:val="24"/>
                <w:szCs w:val="24"/>
              </w:rPr>
              <w:t>сь</w:t>
            </w:r>
            <w:r w:rsidRPr="005E00D7">
              <w:rPr>
                <w:sz w:val="24"/>
                <w:szCs w:val="24"/>
              </w:rPr>
              <w:t xml:space="preserve">кі територіальні громади </w:t>
            </w:r>
            <w:proofErr w:type="spellStart"/>
            <w:r w:rsidRPr="005E00D7">
              <w:rPr>
                <w:sz w:val="24"/>
                <w:szCs w:val="24"/>
              </w:rPr>
              <w:t>Вараського</w:t>
            </w:r>
            <w:proofErr w:type="spellEnd"/>
            <w:r w:rsidRPr="005E00D7">
              <w:rPr>
                <w:sz w:val="24"/>
                <w:szCs w:val="24"/>
              </w:rPr>
              <w:t xml:space="preserve"> району</w:t>
            </w:r>
            <w:r>
              <w:rPr>
                <w:sz w:val="24"/>
                <w:szCs w:val="24"/>
              </w:rPr>
              <w:t xml:space="preserve">, </w:t>
            </w:r>
            <w:proofErr w:type="spellStart"/>
            <w:r w:rsidRPr="005E00D7">
              <w:rPr>
                <w:sz w:val="24"/>
                <w:szCs w:val="24"/>
              </w:rPr>
              <w:t>Зарічненська</w:t>
            </w:r>
            <w:proofErr w:type="spellEnd"/>
            <w:r>
              <w:rPr>
                <w:sz w:val="24"/>
                <w:szCs w:val="24"/>
              </w:rPr>
              <w:t xml:space="preserve">, </w:t>
            </w:r>
            <w:proofErr w:type="spellStart"/>
            <w:r>
              <w:rPr>
                <w:sz w:val="24"/>
                <w:szCs w:val="24"/>
              </w:rPr>
              <w:t>Рафалівська</w:t>
            </w:r>
            <w:proofErr w:type="spellEnd"/>
            <w:r w:rsidRPr="005E00D7">
              <w:rPr>
                <w:sz w:val="24"/>
                <w:szCs w:val="24"/>
              </w:rPr>
              <w:t xml:space="preserve"> селищн</w:t>
            </w:r>
            <w:r>
              <w:rPr>
                <w:sz w:val="24"/>
                <w:szCs w:val="24"/>
              </w:rPr>
              <w:t>і</w:t>
            </w:r>
            <w:r w:rsidRPr="005E00D7">
              <w:rPr>
                <w:sz w:val="24"/>
                <w:szCs w:val="24"/>
              </w:rPr>
              <w:t xml:space="preserve"> територіальн</w:t>
            </w:r>
            <w:r>
              <w:rPr>
                <w:sz w:val="24"/>
                <w:szCs w:val="24"/>
              </w:rPr>
              <w:t>і</w:t>
            </w:r>
            <w:r w:rsidRPr="005E00D7">
              <w:rPr>
                <w:sz w:val="24"/>
                <w:szCs w:val="24"/>
              </w:rPr>
              <w:t xml:space="preserve"> громад</w:t>
            </w:r>
            <w:r>
              <w:rPr>
                <w:sz w:val="24"/>
                <w:szCs w:val="24"/>
              </w:rPr>
              <w:t>и</w:t>
            </w:r>
            <w:r w:rsidRPr="005E00D7">
              <w:rPr>
                <w:sz w:val="24"/>
                <w:szCs w:val="24"/>
              </w:rPr>
              <w:t xml:space="preserve"> </w:t>
            </w:r>
            <w:proofErr w:type="spellStart"/>
            <w:r w:rsidRPr="005E00D7">
              <w:rPr>
                <w:sz w:val="24"/>
                <w:szCs w:val="24"/>
              </w:rPr>
              <w:t>Вараського</w:t>
            </w:r>
            <w:proofErr w:type="spellEnd"/>
            <w:r w:rsidRPr="005E00D7">
              <w:rPr>
                <w:sz w:val="24"/>
                <w:szCs w:val="24"/>
              </w:rPr>
              <w:t xml:space="preserve"> району</w:t>
            </w:r>
          </w:p>
          <w:p w:rsidR="00893E76" w:rsidRPr="00BE7CC3" w:rsidRDefault="00893E76" w:rsidP="00B52C1F">
            <w:pPr>
              <w:jc w:val="both"/>
              <w:rPr>
                <w:sz w:val="24"/>
                <w:szCs w:val="24"/>
                <w:highlight w:val="yellow"/>
              </w:rPr>
            </w:pPr>
          </w:p>
        </w:tc>
      </w:tr>
      <w:tr w:rsidR="00893E76" w:rsidRPr="00D856F7" w:rsidTr="00B52C1F">
        <w:trPr>
          <w:gridAfter w:val="1"/>
          <w:wAfter w:w="8" w:type="dxa"/>
        </w:trPr>
        <w:tc>
          <w:tcPr>
            <w:tcW w:w="567" w:type="dxa"/>
          </w:tcPr>
          <w:p w:rsidR="00893E76" w:rsidRPr="009A77F2" w:rsidRDefault="00B52C1F" w:rsidP="00B52C1F">
            <w:pPr>
              <w:jc w:val="center"/>
              <w:rPr>
                <w:sz w:val="24"/>
                <w:szCs w:val="24"/>
              </w:rPr>
            </w:pPr>
            <w:r>
              <w:rPr>
                <w:sz w:val="24"/>
                <w:szCs w:val="24"/>
              </w:rPr>
              <w:t>3</w:t>
            </w:r>
            <w:r w:rsidR="00893E76">
              <w:rPr>
                <w:sz w:val="24"/>
                <w:szCs w:val="24"/>
              </w:rPr>
              <w:t>.</w:t>
            </w:r>
          </w:p>
        </w:tc>
        <w:tc>
          <w:tcPr>
            <w:tcW w:w="4463" w:type="dxa"/>
            <w:gridSpan w:val="2"/>
          </w:tcPr>
          <w:p w:rsidR="00893E76" w:rsidRPr="002E3D8A" w:rsidRDefault="00893E76" w:rsidP="00B52C1F">
            <w:pPr>
              <w:jc w:val="both"/>
              <w:rPr>
                <w:sz w:val="24"/>
                <w:szCs w:val="24"/>
              </w:rPr>
            </w:pPr>
            <w:r w:rsidRPr="002E3D8A">
              <w:rPr>
                <w:sz w:val="24"/>
                <w:szCs w:val="24"/>
              </w:rPr>
              <w:t xml:space="preserve">Розробити план взаємодії між органами управління та силами цивільного захисту </w:t>
            </w:r>
            <w:proofErr w:type="spellStart"/>
            <w:r w:rsidRPr="002E3D8A">
              <w:rPr>
                <w:sz w:val="24"/>
                <w:szCs w:val="24"/>
              </w:rPr>
              <w:t>субланки</w:t>
            </w:r>
            <w:proofErr w:type="spellEnd"/>
            <w:r w:rsidRPr="002E3D8A">
              <w:rPr>
                <w:sz w:val="24"/>
                <w:szCs w:val="24"/>
              </w:rPr>
              <w:t>, ланки територіальної підсистеми єдиної державної системи цивільного захисту під час ліквідації наслідків конкретних надзвичайних ситуацій</w:t>
            </w:r>
          </w:p>
        </w:tc>
        <w:tc>
          <w:tcPr>
            <w:tcW w:w="5176" w:type="dxa"/>
          </w:tcPr>
          <w:p w:rsidR="00893E76" w:rsidRPr="002E3D8A" w:rsidRDefault="00893E76" w:rsidP="00B52C1F">
            <w:pPr>
              <w:jc w:val="both"/>
              <w:rPr>
                <w:sz w:val="24"/>
                <w:szCs w:val="24"/>
              </w:rPr>
            </w:pPr>
            <w:r w:rsidRPr="002E3D8A">
              <w:rPr>
                <w:sz w:val="24"/>
                <w:szCs w:val="24"/>
              </w:rPr>
              <w:t>постанова Кабінету Міністрів України від</w:t>
            </w:r>
            <w:r>
              <w:rPr>
                <w:sz w:val="24"/>
                <w:szCs w:val="24"/>
              </w:rPr>
              <w:t xml:space="preserve"> </w:t>
            </w:r>
            <w:r>
              <w:rPr>
                <w:sz w:val="24"/>
                <w:szCs w:val="24"/>
              </w:rPr>
              <w:br/>
            </w:r>
            <w:r w:rsidRPr="002E3D8A">
              <w:rPr>
                <w:sz w:val="24"/>
                <w:szCs w:val="24"/>
              </w:rPr>
              <w:t>09 січня 2014 року № 11 "Про затвердження Положення про єдину державну систему цивільного захисту"</w:t>
            </w:r>
          </w:p>
        </w:tc>
        <w:tc>
          <w:tcPr>
            <w:tcW w:w="1418" w:type="dxa"/>
          </w:tcPr>
          <w:p w:rsidR="00893E76" w:rsidRPr="002E3D8A" w:rsidRDefault="00893E76" w:rsidP="00B52C1F">
            <w:pPr>
              <w:jc w:val="center"/>
              <w:rPr>
                <w:sz w:val="24"/>
                <w:szCs w:val="24"/>
              </w:rPr>
            </w:pPr>
            <w:r w:rsidRPr="002E3D8A">
              <w:rPr>
                <w:sz w:val="24"/>
                <w:szCs w:val="24"/>
              </w:rPr>
              <w:t>01 червня 2025 року</w:t>
            </w:r>
          </w:p>
        </w:tc>
        <w:tc>
          <w:tcPr>
            <w:tcW w:w="3469" w:type="dxa"/>
            <w:gridSpan w:val="2"/>
          </w:tcPr>
          <w:p w:rsidR="00893E76" w:rsidRPr="002E3D8A" w:rsidRDefault="00B52C1F" w:rsidP="00B52C1F">
            <w:pPr>
              <w:jc w:val="both"/>
              <w:rPr>
                <w:sz w:val="24"/>
                <w:szCs w:val="24"/>
              </w:rPr>
            </w:pP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D856F7" w:rsidTr="00B52C1F">
        <w:trPr>
          <w:gridAfter w:val="1"/>
          <w:wAfter w:w="8" w:type="dxa"/>
        </w:trPr>
        <w:tc>
          <w:tcPr>
            <w:tcW w:w="567" w:type="dxa"/>
          </w:tcPr>
          <w:p w:rsidR="00893E76" w:rsidRPr="009A77F2" w:rsidRDefault="00B52C1F" w:rsidP="00B52C1F">
            <w:pPr>
              <w:jc w:val="center"/>
              <w:rPr>
                <w:sz w:val="24"/>
                <w:szCs w:val="24"/>
              </w:rPr>
            </w:pPr>
            <w:r>
              <w:rPr>
                <w:sz w:val="24"/>
                <w:szCs w:val="24"/>
              </w:rPr>
              <w:t>4</w:t>
            </w:r>
            <w:r w:rsidR="00893E76">
              <w:rPr>
                <w:sz w:val="24"/>
                <w:szCs w:val="24"/>
              </w:rPr>
              <w:t>.</w:t>
            </w:r>
          </w:p>
        </w:tc>
        <w:tc>
          <w:tcPr>
            <w:tcW w:w="4463" w:type="dxa"/>
            <w:gridSpan w:val="2"/>
          </w:tcPr>
          <w:p w:rsidR="00893E76" w:rsidRPr="002E3D8A" w:rsidRDefault="00893E76" w:rsidP="00B52C1F">
            <w:pPr>
              <w:jc w:val="both"/>
              <w:rPr>
                <w:sz w:val="24"/>
                <w:szCs w:val="24"/>
                <w:lang w:val="ru-RU"/>
              </w:rPr>
            </w:pPr>
            <w:r w:rsidRPr="002E3D8A">
              <w:rPr>
                <w:sz w:val="24"/>
                <w:szCs w:val="24"/>
              </w:rPr>
              <w:t>Розробити (</w:t>
            </w:r>
            <w:proofErr w:type="spellStart"/>
            <w:r w:rsidRPr="002E3D8A">
              <w:rPr>
                <w:sz w:val="24"/>
                <w:szCs w:val="24"/>
              </w:rPr>
              <w:t>відкор</w:t>
            </w:r>
            <w:r>
              <w:rPr>
                <w:sz w:val="24"/>
                <w:szCs w:val="24"/>
              </w:rPr>
              <w:t>е</w:t>
            </w:r>
            <w:r w:rsidRPr="002E3D8A">
              <w:rPr>
                <w:sz w:val="24"/>
                <w:szCs w:val="24"/>
              </w:rPr>
              <w:t>гувати</w:t>
            </w:r>
            <w:proofErr w:type="spellEnd"/>
            <w:r w:rsidRPr="002E3D8A">
              <w:rPr>
                <w:sz w:val="24"/>
                <w:szCs w:val="24"/>
              </w:rPr>
              <w:t>) План цивільного захисту на особливий період відповідно до вимог Методичних рекомендацій з розроблення плану цивільного захисту на особливий період органом державної влади, органом місцевого самоврядування, затверджених наказом ДСНС України від 30 грудня 2023 року</w:t>
            </w:r>
            <w:r>
              <w:rPr>
                <w:sz w:val="24"/>
                <w:szCs w:val="24"/>
              </w:rPr>
              <w:t xml:space="preserve"> </w:t>
            </w:r>
            <w:r w:rsidRPr="002E3D8A">
              <w:rPr>
                <w:sz w:val="24"/>
                <w:szCs w:val="24"/>
              </w:rPr>
              <w:t>№ 1047</w:t>
            </w:r>
          </w:p>
        </w:tc>
        <w:tc>
          <w:tcPr>
            <w:tcW w:w="5176" w:type="dxa"/>
          </w:tcPr>
          <w:p w:rsidR="00893E76" w:rsidRPr="002E3D8A" w:rsidRDefault="00893E76" w:rsidP="00B52C1F">
            <w:pPr>
              <w:jc w:val="both"/>
              <w:rPr>
                <w:sz w:val="24"/>
                <w:szCs w:val="24"/>
              </w:rPr>
            </w:pPr>
            <w:r w:rsidRPr="002E3D8A">
              <w:rPr>
                <w:sz w:val="24"/>
                <w:szCs w:val="24"/>
              </w:rPr>
              <w:t>постанова Кабінету Міністрів України</w:t>
            </w:r>
            <w:r>
              <w:rPr>
                <w:sz w:val="24"/>
                <w:szCs w:val="24"/>
              </w:rPr>
              <w:br/>
            </w:r>
            <w:r w:rsidRPr="002E3D8A">
              <w:rPr>
                <w:sz w:val="24"/>
                <w:szCs w:val="24"/>
              </w:rPr>
              <w:t xml:space="preserve">від 09 серпня 2017 року № 626 "Про затвердження </w:t>
            </w:r>
            <w:r>
              <w:rPr>
                <w:sz w:val="24"/>
                <w:szCs w:val="24"/>
              </w:rPr>
              <w:t>П</w:t>
            </w:r>
            <w:r w:rsidRPr="002E3D8A">
              <w:rPr>
                <w:sz w:val="24"/>
                <w:szCs w:val="24"/>
              </w:rPr>
              <w:t>орядку розроблення планів діяльності єдиної державної системи цивільного захисту"</w:t>
            </w:r>
            <w:r>
              <w:rPr>
                <w:sz w:val="24"/>
                <w:szCs w:val="24"/>
              </w:rPr>
              <w:t xml:space="preserve">, </w:t>
            </w:r>
            <w:r w:rsidRPr="002E3D8A">
              <w:rPr>
                <w:sz w:val="24"/>
                <w:szCs w:val="24"/>
              </w:rPr>
              <w:t>Методичн</w:t>
            </w:r>
            <w:r>
              <w:rPr>
                <w:sz w:val="24"/>
                <w:szCs w:val="24"/>
              </w:rPr>
              <w:t>і</w:t>
            </w:r>
            <w:r w:rsidRPr="002E3D8A">
              <w:rPr>
                <w:sz w:val="24"/>
                <w:szCs w:val="24"/>
              </w:rPr>
              <w:t xml:space="preserve"> рекомендаці</w:t>
            </w:r>
            <w:r>
              <w:rPr>
                <w:sz w:val="24"/>
                <w:szCs w:val="24"/>
              </w:rPr>
              <w:t>ї</w:t>
            </w:r>
            <w:r w:rsidRPr="002E3D8A">
              <w:rPr>
                <w:sz w:val="24"/>
                <w:szCs w:val="24"/>
              </w:rPr>
              <w:t xml:space="preserve"> з розроблення плану цивільного захисту на особливий період органом державної влади, органом місцевого самоврядування, затверджен</w:t>
            </w:r>
            <w:r>
              <w:rPr>
                <w:sz w:val="24"/>
                <w:szCs w:val="24"/>
              </w:rPr>
              <w:t>і</w:t>
            </w:r>
            <w:r w:rsidRPr="002E3D8A">
              <w:rPr>
                <w:sz w:val="24"/>
                <w:szCs w:val="24"/>
              </w:rPr>
              <w:t xml:space="preserve"> наказом ДСНС України від 30 грудня 2023 року</w:t>
            </w:r>
            <w:r>
              <w:rPr>
                <w:sz w:val="24"/>
                <w:szCs w:val="24"/>
              </w:rPr>
              <w:t xml:space="preserve"> </w:t>
            </w:r>
            <w:r w:rsidRPr="002E3D8A">
              <w:rPr>
                <w:sz w:val="24"/>
                <w:szCs w:val="24"/>
              </w:rPr>
              <w:t>№ 1047</w:t>
            </w:r>
          </w:p>
        </w:tc>
        <w:tc>
          <w:tcPr>
            <w:tcW w:w="1418" w:type="dxa"/>
          </w:tcPr>
          <w:p w:rsidR="00893E76" w:rsidRPr="002E3D8A" w:rsidRDefault="00893E76" w:rsidP="00B52C1F">
            <w:pPr>
              <w:jc w:val="center"/>
              <w:rPr>
                <w:sz w:val="24"/>
                <w:szCs w:val="24"/>
              </w:rPr>
            </w:pPr>
            <w:r w:rsidRPr="002E3D8A">
              <w:rPr>
                <w:sz w:val="24"/>
                <w:szCs w:val="24"/>
              </w:rPr>
              <w:t xml:space="preserve">01 </w:t>
            </w:r>
            <w:r>
              <w:rPr>
                <w:sz w:val="24"/>
                <w:szCs w:val="24"/>
              </w:rPr>
              <w:t>липн</w:t>
            </w:r>
            <w:r w:rsidRPr="002E3D8A">
              <w:rPr>
                <w:sz w:val="24"/>
                <w:szCs w:val="24"/>
              </w:rPr>
              <w:t>я 2025 року</w:t>
            </w:r>
          </w:p>
        </w:tc>
        <w:tc>
          <w:tcPr>
            <w:tcW w:w="3469" w:type="dxa"/>
            <w:gridSpan w:val="2"/>
          </w:tcPr>
          <w:p w:rsidR="00893E76" w:rsidRPr="002E3D8A" w:rsidRDefault="00B52C1F" w:rsidP="00B52C1F">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B52C1F" w:rsidRPr="00D856F7" w:rsidTr="00B52C1F">
        <w:trPr>
          <w:gridAfter w:val="1"/>
          <w:wAfter w:w="8" w:type="dxa"/>
        </w:trPr>
        <w:tc>
          <w:tcPr>
            <w:tcW w:w="567" w:type="dxa"/>
          </w:tcPr>
          <w:p w:rsidR="00B52C1F" w:rsidRPr="009A77F2" w:rsidRDefault="00B52C1F" w:rsidP="00B52C1F">
            <w:pPr>
              <w:jc w:val="center"/>
              <w:rPr>
                <w:sz w:val="24"/>
                <w:szCs w:val="24"/>
              </w:rPr>
            </w:pPr>
            <w:r>
              <w:rPr>
                <w:sz w:val="24"/>
                <w:szCs w:val="24"/>
              </w:rPr>
              <w:t>5.</w:t>
            </w:r>
          </w:p>
        </w:tc>
        <w:tc>
          <w:tcPr>
            <w:tcW w:w="4463" w:type="dxa"/>
            <w:gridSpan w:val="2"/>
          </w:tcPr>
          <w:p w:rsidR="00B52C1F" w:rsidRPr="002E3D8A" w:rsidRDefault="00B52C1F" w:rsidP="00B52C1F">
            <w:pPr>
              <w:jc w:val="both"/>
              <w:rPr>
                <w:sz w:val="24"/>
                <w:szCs w:val="24"/>
              </w:rPr>
            </w:pPr>
            <w:r w:rsidRPr="002E3D8A">
              <w:rPr>
                <w:sz w:val="24"/>
                <w:szCs w:val="24"/>
              </w:rPr>
              <w:t xml:space="preserve">Посилити контроль за виконанням протокольних рішень </w:t>
            </w:r>
            <w:r>
              <w:rPr>
                <w:sz w:val="24"/>
                <w:szCs w:val="24"/>
              </w:rPr>
              <w:t xml:space="preserve">районної та місцевих </w:t>
            </w:r>
            <w:r w:rsidRPr="002E3D8A">
              <w:rPr>
                <w:sz w:val="24"/>
                <w:szCs w:val="24"/>
              </w:rPr>
              <w:t>комісі</w:t>
            </w:r>
            <w:r>
              <w:rPr>
                <w:sz w:val="24"/>
                <w:szCs w:val="24"/>
              </w:rPr>
              <w:t>й</w:t>
            </w:r>
            <w:r w:rsidRPr="002E3D8A">
              <w:rPr>
                <w:sz w:val="24"/>
                <w:szCs w:val="24"/>
              </w:rPr>
              <w:t xml:space="preserve"> з питань техногенно-екологічної безпеки і надзвичайних ситуацій</w:t>
            </w:r>
          </w:p>
        </w:tc>
        <w:tc>
          <w:tcPr>
            <w:tcW w:w="5176" w:type="dxa"/>
          </w:tcPr>
          <w:p w:rsidR="00B52C1F" w:rsidRPr="002E3D8A" w:rsidRDefault="00B52C1F" w:rsidP="00B52C1F">
            <w:pPr>
              <w:jc w:val="both"/>
              <w:rPr>
                <w:sz w:val="24"/>
                <w:szCs w:val="24"/>
              </w:rPr>
            </w:pPr>
            <w:r w:rsidRPr="002E3D8A">
              <w:rPr>
                <w:sz w:val="24"/>
                <w:szCs w:val="24"/>
              </w:rPr>
              <w:t>постанова Кабінету Міністрів України</w:t>
            </w:r>
            <w:r>
              <w:rPr>
                <w:sz w:val="24"/>
                <w:szCs w:val="24"/>
              </w:rPr>
              <w:br/>
            </w:r>
            <w:r w:rsidRPr="002E3D8A">
              <w:rPr>
                <w:sz w:val="24"/>
                <w:szCs w:val="24"/>
              </w:rPr>
              <w:t>від 17 червня 2015 року № 409 "Про затвердження Типового положення про регіональну та місцеву комісію з питань техногенно-екологічної безпеки і надзвичайних ситуацій"</w:t>
            </w:r>
          </w:p>
        </w:tc>
        <w:tc>
          <w:tcPr>
            <w:tcW w:w="1418" w:type="dxa"/>
          </w:tcPr>
          <w:p w:rsidR="00B52C1F" w:rsidRPr="002E3D8A" w:rsidRDefault="00B52C1F" w:rsidP="00B52C1F">
            <w:pPr>
              <w:jc w:val="center"/>
              <w:rPr>
                <w:sz w:val="24"/>
                <w:szCs w:val="24"/>
              </w:rPr>
            </w:pPr>
            <w:r w:rsidRPr="002E3D8A">
              <w:rPr>
                <w:sz w:val="24"/>
                <w:szCs w:val="24"/>
              </w:rPr>
              <w:t>протягом року</w:t>
            </w:r>
          </w:p>
        </w:tc>
        <w:tc>
          <w:tcPr>
            <w:tcW w:w="3469" w:type="dxa"/>
            <w:gridSpan w:val="2"/>
          </w:tcPr>
          <w:p w:rsidR="00B52C1F" w:rsidRPr="002E3D8A" w:rsidRDefault="00B52C1F" w:rsidP="00B52C1F">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B52C1F" w:rsidRPr="00D856F7" w:rsidTr="00B52C1F">
        <w:trPr>
          <w:gridAfter w:val="1"/>
          <w:wAfter w:w="8" w:type="dxa"/>
        </w:trPr>
        <w:tc>
          <w:tcPr>
            <w:tcW w:w="567" w:type="dxa"/>
          </w:tcPr>
          <w:p w:rsidR="00B52C1F" w:rsidRPr="009A77F2" w:rsidRDefault="00B52C1F" w:rsidP="00B52C1F">
            <w:pPr>
              <w:jc w:val="center"/>
              <w:rPr>
                <w:sz w:val="24"/>
                <w:szCs w:val="24"/>
              </w:rPr>
            </w:pPr>
            <w:r>
              <w:rPr>
                <w:sz w:val="24"/>
                <w:szCs w:val="24"/>
              </w:rPr>
              <w:t>6.</w:t>
            </w:r>
          </w:p>
        </w:tc>
        <w:tc>
          <w:tcPr>
            <w:tcW w:w="4463" w:type="dxa"/>
            <w:gridSpan w:val="2"/>
          </w:tcPr>
          <w:p w:rsidR="00B52C1F" w:rsidRPr="002E3D8A" w:rsidRDefault="00B52C1F" w:rsidP="00B52C1F">
            <w:pPr>
              <w:jc w:val="both"/>
              <w:rPr>
                <w:sz w:val="24"/>
                <w:szCs w:val="24"/>
              </w:rPr>
            </w:pPr>
            <w:r w:rsidRPr="002E3D8A">
              <w:rPr>
                <w:sz w:val="24"/>
                <w:szCs w:val="24"/>
              </w:rPr>
              <w:t xml:space="preserve">Посилити контроль за виконанням </w:t>
            </w:r>
            <w:r>
              <w:rPr>
                <w:sz w:val="24"/>
                <w:szCs w:val="24"/>
              </w:rPr>
              <w:t>п</w:t>
            </w:r>
            <w:r w:rsidRPr="002E3D8A">
              <w:rPr>
                <w:sz w:val="24"/>
                <w:szCs w:val="24"/>
              </w:rPr>
              <w:t>лану основних заходів</w:t>
            </w:r>
            <w:r>
              <w:rPr>
                <w:sz w:val="24"/>
                <w:szCs w:val="24"/>
              </w:rPr>
              <w:t xml:space="preserve"> цивільного захисту</w:t>
            </w:r>
            <w:r w:rsidRPr="002E3D8A">
              <w:rPr>
                <w:sz w:val="24"/>
                <w:szCs w:val="24"/>
              </w:rPr>
              <w:t xml:space="preserve"> на 2025 рік</w:t>
            </w:r>
          </w:p>
        </w:tc>
        <w:tc>
          <w:tcPr>
            <w:tcW w:w="5176" w:type="dxa"/>
          </w:tcPr>
          <w:p w:rsidR="00B52C1F" w:rsidRPr="002E3D8A" w:rsidRDefault="00B52C1F" w:rsidP="00B52C1F">
            <w:pPr>
              <w:jc w:val="both"/>
              <w:rPr>
                <w:sz w:val="24"/>
                <w:szCs w:val="24"/>
              </w:rPr>
            </w:pPr>
            <w:r w:rsidRPr="002E3D8A">
              <w:rPr>
                <w:sz w:val="24"/>
                <w:szCs w:val="24"/>
              </w:rPr>
              <w:t>постанова Кабінету Міністрів України</w:t>
            </w:r>
            <w:r>
              <w:rPr>
                <w:sz w:val="24"/>
                <w:szCs w:val="24"/>
              </w:rPr>
              <w:br/>
            </w:r>
            <w:r w:rsidRPr="002E3D8A">
              <w:rPr>
                <w:sz w:val="24"/>
                <w:szCs w:val="24"/>
              </w:rPr>
              <w:t xml:space="preserve">від 09 серпня 2017 року № 626 "Про затвердження </w:t>
            </w:r>
            <w:r>
              <w:rPr>
                <w:sz w:val="24"/>
                <w:szCs w:val="24"/>
              </w:rPr>
              <w:t>П</w:t>
            </w:r>
            <w:r w:rsidRPr="002E3D8A">
              <w:rPr>
                <w:sz w:val="24"/>
                <w:szCs w:val="24"/>
              </w:rPr>
              <w:t>орядку розроблення планів діяльності єдиної державної системи цивільного захисту"</w:t>
            </w:r>
          </w:p>
        </w:tc>
        <w:tc>
          <w:tcPr>
            <w:tcW w:w="1418" w:type="dxa"/>
          </w:tcPr>
          <w:p w:rsidR="00B52C1F" w:rsidRPr="002E3D8A" w:rsidRDefault="00B52C1F" w:rsidP="00B52C1F">
            <w:pPr>
              <w:jc w:val="center"/>
              <w:rPr>
                <w:sz w:val="24"/>
                <w:szCs w:val="24"/>
              </w:rPr>
            </w:pPr>
            <w:r w:rsidRPr="002E3D8A">
              <w:rPr>
                <w:sz w:val="24"/>
                <w:szCs w:val="24"/>
              </w:rPr>
              <w:t>протягом року</w:t>
            </w:r>
          </w:p>
        </w:tc>
        <w:tc>
          <w:tcPr>
            <w:tcW w:w="3469" w:type="dxa"/>
            <w:gridSpan w:val="2"/>
          </w:tcPr>
          <w:p w:rsidR="00B52C1F" w:rsidRPr="002E3D8A" w:rsidRDefault="00B52C1F" w:rsidP="00B52C1F">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D856F7" w:rsidTr="00B52C1F">
        <w:trPr>
          <w:gridAfter w:val="1"/>
          <w:wAfter w:w="8" w:type="dxa"/>
        </w:trPr>
        <w:tc>
          <w:tcPr>
            <w:tcW w:w="567" w:type="dxa"/>
          </w:tcPr>
          <w:p w:rsidR="00893E76" w:rsidRPr="009A77F2" w:rsidRDefault="00B52C1F" w:rsidP="00B52C1F">
            <w:pPr>
              <w:jc w:val="center"/>
              <w:rPr>
                <w:sz w:val="24"/>
                <w:szCs w:val="24"/>
              </w:rPr>
            </w:pPr>
            <w:r>
              <w:rPr>
                <w:sz w:val="24"/>
                <w:szCs w:val="24"/>
              </w:rPr>
              <w:t>7</w:t>
            </w:r>
            <w:r w:rsidR="00893E76">
              <w:rPr>
                <w:sz w:val="24"/>
                <w:szCs w:val="24"/>
              </w:rPr>
              <w:t>.</w:t>
            </w:r>
          </w:p>
        </w:tc>
        <w:tc>
          <w:tcPr>
            <w:tcW w:w="4463" w:type="dxa"/>
            <w:gridSpan w:val="2"/>
          </w:tcPr>
          <w:p w:rsidR="00893E76" w:rsidRPr="002E3D8A" w:rsidRDefault="00893E76" w:rsidP="00B52C1F">
            <w:pPr>
              <w:jc w:val="both"/>
              <w:rPr>
                <w:sz w:val="24"/>
                <w:szCs w:val="24"/>
              </w:rPr>
            </w:pPr>
            <w:r w:rsidRPr="002E3D8A">
              <w:rPr>
                <w:sz w:val="24"/>
                <w:szCs w:val="24"/>
              </w:rPr>
              <w:t xml:space="preserve">Внести зміни до </w:t>
            </w:r>
            <w:r>
              <w:rPr>
                <w:sz w:val="24"/>
                <w:szCs w:val="24"/>
              </w:rPr>
              <w:t>п</w:t>
            </w:r>
            <w:r w:rsidRPr="002E3D8A">
              <w:rPr>
                <w:sz w:val="24"/>
                <w:szCs w:val="24"/>
              </w:rPr>
              <w:t>оложен</w:t>
            </w:r>
            <w:r>
              <w:rPr>
                <w:sz w:val="24"/>
                <w:szCs w:val="24"/>
              </w:rPr>
              <w:t>ь</w:t>
            </w:r>
            <w:r w:rsidRPr="002E3D8A">
              <w:rPr>
                <w:sz w:val="24"/>
                <w:szCs w:val="24"/>
              </w:rPr>
              <w:t xml:space="preserve"> про місцеві комісії з питань техногенно</w:t>
            </w:r>
            <w:r>
              <w:rPr>
                <w:sz w:val="24"/>
                <w:szCs w:val="24"/>
              </w:rPr>
              <w:t>-</w:t>
            </w:r>
            <w:r w:rsidRPr="002E3D8A">
              <w:rPr>
                <w:sz w:val="24"/>
                <w:szCs w:val="24"/>
              </w:rPr>
              <w:t>екологічної безпеки та надзвичайних ситуацій</w:t>
            </w:r>
          </w:p>
        </w:tc>
        <w:tc>
          <w:tcPr>
            <w:tcW w:w="5176" w:type="dxa"/>
          </w:tcPr>
          <w:p w:rsidR="00893E76" w:rsidRPr="002E3D8A" w:rsidRDefault="00893E76" w:rsidP="00B52C1F">
            <w:pPr>
              <w:jc w:val="both"/>
              <w:rPr>
                <w:sz w:val="24"/>
                <w:szCs w:val="24"/>
              </w:rPr>
            </w:pPr>
            <w:r w:rsidRPr="002E3D8A">
              <w:rPr>
                <w:sz w:val="24"/>
                <w:szCs w:val="24"/>
              </w:rPr>
              <w:t>постанова Кабінету Міністрів України</w:t>
            </w:r>
            <w:r>
              <w:rPr>
                <w:sz w:val="24"/>
                <w:szCs w:val="24"/>
              </w:rPr>
              <w:br/>
            </w:r>
            <w:r w:rsidRPr="002E3D8A">
              <w:rPr>
                <w:sz w:val="24"/>
                <w:szCs w:val="24"/>
              </w:rPr>
              <w:t>від 17 червня 2015 року № 409 "Про затвердження Типового положення про регіональну та місцеву комісію з питань техногенно-екологічної безпеки і надзвичайних ситуацій"</w:t>
            </w:r>
          </w:p>
        </w:tc>
        <w:tc>
          <w:tcPr>
            <w:tcW w:w="1418" w:type="dxa"/>
          </w:tcPr>
          <w:p w:rsidR="00893E76" w:rsidRPr="002E3D8A" w:rsidRDefault="00893E76" w:rsidP="00B52C1F">
            <w:pPr>
              <w:jc w:val="center"/>
              <w:rPr>
                <w:sz w:val="24"/>
                <w:szCs w:val="24"/>
              </w:rPr>
            </w:pPr>
            <w:r w:rsidRPr="002E3D8A">
              <w:rPr>
                <w:sz w:val="24"/>
                <w:szCs w:val="24"/>
              </w:rPr>
              <w:t>01 квітня 2025 року</w:t>
            </w:r>
          </w:p>
        </w:tc>
        <w:tc>
          <w:tcPr>
            <w:tcW w:w="3469" w:type="dxa"/>
            <w:gridSpan w:val="2"/>
          </w:tcPr>
          <w:p w:rsidR="00893E76" w:rsidRPr="002E3D8A" w:rsidRDefault="00B52C1F" w:rsidP="00B52C1F">
            <w:pPr>
              <w:jc w:val="both"/>
              <w:rPr>
                <w:sz w:val="24"/>
                <w:szCs w:val="24"/>
              </w:rPr>
            </w:pP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D856F7" w:rsidTr="00B52C1F">
        <w:tc>
          <w:tcPr>
            <w:tcW w:w="15101" w:type="dxa"/>
            <w:gridSpan w:val="8"/>
          </w:tcPr>
          <w:p w:rsidR="00893E76" w:rsidRPr="002E3D8A" w:rsidRDefault="00893E76" w:rsidP="00B52C1F">
            <w:pPr>
              <w:jc w:val="center"/>
              <w:rPr>
                <w:b/>
                <w:bCs/>
                <w:sz w:val="24"/>
                <w:szCs w:val="24"/>
              </w:rPr>
            </w:pPr>
            <w:r w:rsidRPr="002E3D8A">
              <w:rPr>
                <w:b/>
                <w:bCs/>
                <w:sz w:val="24"/>
                <w:szCs w:val="24"/>
              </w:rPr>
              <w:t>ІІ. Організація оповіщення та інформування керівного складу і населення про загрозу виникнення або виникнення надзвичайних ситуацій та дії в умовах надзвичайних ситуацій</w:t>
            </w:r>
          </w:p>
        </w:tc>
      </w:tr>
      <w:tr w:rsidR="004F3031" w:rsidRPr="00D856F7" w:rsidTr="00B52C1F">
        <w:trPr>
          <w:gridAfter w:val="1"/>
          <w:wAfter w:w="8" w:type="dxa"/>
        </w:trPr>
        <w:tc>
          <w:tcPr>
            <w:tcW w:w="567" w:type="dxa"/>
          </w:tcPr>
          <w:p w:rsidR="004F3031" w:rsidRPr="009A77F2" w:rsidRDefault="004F3031" w:rsidP="004F3031">
            <w:pPr>
              <w:jc w:val="center"/>
              <w:rPr>
                <w:sz w:val="24"/>
                <w:szCs w:val="24"/>
              </w:rPr>
            </w:pPr>
            <w:r>
              <w:rPr>
                <w:sz w:val="24"/>
                <w:szCs w:val="24"/>
              </w:rPr>
              <w:t>1.</w:t>
            </w:r>
          </w:p>
        </w:tc>
        <w:tc>
          <w:tcPr>
            <w:tcW w:w="4463" w:type="dxa"/>
            <w:gridSpan w:val="2"/>
          </w:tcPr>
          <w:p w:rsidR="004F3031" w:rsidRPr="00E03BCE" w:rsidRDefault="004F3031" w:rsidP="004F3031">
            <w:pPr>
              <w:jc w:val="both"/>
              <w:rPr>
                <w:sz w:val="24"/>
                <w:szCs w:val="24"/>
                <w:lang w:val="ru-RU"/>
              </w:rPr>
            </w:pPr>
            <w:proofErr w:type="spellStart"/>
            <w:r w:rsidRPr="00E03BCE">
              <w:rPr>
                <w:sz w:val="24"/>
                <w:szCs w:val="24"/>
                <w:lang w:val="ru-RU"/>
              </w:rPr>
              <w:t>Утворити</w:t>
            </w:r>
            <w:proofErr w:type="spellEnd"/>
            <w:r w:rsidRPr="00E03BCE">
              <w:rPr>
                <w:sz w:val="24"/>
                <w:szCs w:val="24"/>
                <w:lang w:val="ru-RU"/>
              </w:rPr>
              <w:t xml:space="preserve"> </w:t>
            </w:r>
            <w:proofErr w:type="spellStart"/>
            <w:r w:rsidRPr="00E03BCE">
              <w:rPr>
                <w:sz w:val="24"/>
                <w:szCs w:val="24"/>
                <w:lang w:val="ru-RU"/>
              </w:rPr>
              <w:t>оперативно-чергові</w:t>
            </w:r>
            <w:proofErr w:type="spellEnd"/>
            <w:r w:rsidRPr="00E03BCE">
              <w:rPr>
                <w:sz w:val="24"/>
                <w:szCs w:val="24"/>
                <w:lang w:val="ru-RU"/>
              </w:rPr>
              <w:t xml:space="preserve"> (</w:t>
            </w:r>
            <w:proofErr w:type="spellStart"/>
            <w:r w:rsidRPr="00E03BCE">
              <w:rPr>
                <w:sz w:val="24"/>
                <w:szCs w:val="24"/>
                <w:lang w:val="ru-RU"/>
              </w:rPr>
              <w:t>чергові</w:t>
            </w:r>
            <w:proofErr w:type="spellEnd"/>
            <w:r w:rsidRPr="00E03BCE">
              <w:rPr>
                <w:sz w:val="24"/>
                <w:szCs w:val="24"/>
                <w:lang w:val="ru-RU"/>
              </w:rPr>
              <w:t xml:space="preserve">) </w:t>
            </w:r>
            <w:proofErr w:type="spellStart"/>
            <w:r w:rsidRPr="00E03BCE">
              <w:rPr>
                <w:sz w:val="24"/>
                <w:szCs w:val="24"/>
                <w:lang w:val="ru-RU"/>
              </w:rPr>
              <w:t>служби</w:t>
            </w:r>
            <w:proofErr w:type="spellEnd"/>
            <w:r w:rsidRPr="00E03BCE">
              <w:rPr>
                <w:sz w:val="24"/>
                <w:szCs w:val="24"/>
                <w:lang w:val="ru-RU"/>
              </w:rPr>
              <w:t xml:space="preserve"> для </w:t>
            </w:r>
            <w:proofErr w:type="spellStart"/>
            <w:r w:rsidRPr="00E03BCE">
              <w:rPr>
                <w:sz w:val="24"/>
                <w:szCs w:val="24"/>
                <w:lang w:val="ru-RU"/>
              </w:rPr>
              <w:t>здійснення</w:t>
            </w:r>
            <w:proofErr w:type="spellEnd"/>
            <w:r>
              <w:rPr>
                <w:sz w:val="24"/>
                <w:szCs w:val="24"/>
                <w:lang w:val="ru-RU"/>
              </w:rPr>
              <w:t xml:space="preserve"> </w:t>
            </w:r>
            <w:proofErr w:type="spellStart"/>
            <w:r w:rsidRPr="00E03BCE">
              <w:rPr>
                <w:sz w:val="24"/>
                <w:szCs w:val="24"/>
                <w:lang w:val="ru-RU"/>
              </w:rPr>
              <w:t>цілодобового</w:t>
            </w:r>
            <w:proofErr w:type="spellEnd"/>
            <w:r w:rsidRPr="00E03BCE">
              <w:rPr>
                <w:sz w:val="24"/>
                <w:szCs w:val="24"/>
                <w:lang w:val="ru-RU"/>
              </w:rPr>
              <w:t xml:space="preserve"> </w:t>
            </w:r>
            <w:proofErr w:type="spellStart"/>
            <w:r w:rsidRPr="00E03BCE">
              <w:rPr>
                <w:sz w:val="24"/>
                <w:szCs w:val="24"/>
                <w:lang w:val="ru-RU"/>
              </w:rPr>
              <w:t>чергування</w:t>
            </w:r>
            <w:proofErr w:type="spellEnd"/>
            <w:r w:rsidRPr="00E03BCE">
              <w:rPr>
                <w:sz w:val="24"/>
                <w:szCs w:val="24"/>
                <w:lang w:val="ru-RU"/>
              </w:rPr>
              <w:t xml:space="preserve"> та </w:t>
            </w:r>
            <w:proofErr w:type="spellStart"/>
            <w:r w:rsidRPr="00E03BCE">
              <w:rPr>
                <w:sz w:val="24"/>
                <w:szCs w:val="24"/>
                <w:lang w:val="ru-RU"/>
              </w:rPr>
              <w:t>забезпечення</w:t>
            </w:r>
            <w:proofErr w:type="spellEnd"/>
            <w:r w:rsidRPr="00E03BCE">
              <w:rPr>
                <w:sz w:val="24"/>
                <w:szCs w:val="24"/>
                <w:lang w:val="ru-RU"/>
              </w:rPr>
              <w:t xml:space="preserve"> </w:t>
            </w:r>
            <w:proofErr w:type="spellStart"/>
            <w:r w:rsidRPr="00E03BCE">
              <w:rPr>
                <w:sz w:val="24"/>
                <w:szCs w:val="24"/>
                <w:lang w:val="ru-RU"/>
              </w:rPr>
              <w:t>функціонування</w:t>
            </w:r>
            <w:proofErr w:type="spellEnd"/>
            <w:r w:rsidRPr="00E03BCE">
              <w:rPr>
                <w:sz w:val="24"/>
                <w:szCs w:val="24"/>
                <w:lang w:val="ru-RU"/>
              </w:rPr>
              <w:t xml:space="preserve"> </w:t>
            </w:r>
            <w:proofErr w:type="spellStart"/>
            <w:r w:rsidRPr="00E03BCE">
              <w:rPr>
                <w:sz w:val="24"/>
                <w:szCs w:val="24"/>
                <w:lang w:val="ru-RU"/>
              </w:rPr>
              <w:t>системи</w:t>
            </w:r>
            <w:proofErr w:type="spellEnd"/>
            <w:r w:rsidRPr="00E03BCE">
              <w:rPr>
                <w:sz w:val="24"/>
                <w:szCs w:val="24"/>
                <w:lang w:val="ru-RU"/>
              </w:rPr>
              <w:t xml:space="preserve"> </w:t>
            </w:r>
            <w:proofErr w:type="spellStart"/>
            <w:r w:rsidRPr="00E03BCE">
              <w:rPr>
                <w:sz w:val="24"/>
                <w:szCs w:val="24"/>
                <w:lang w:val="ru-RU"/>
              </w:rPr>
              <w:t>збору</w:t>
            </w:r>
            <w:proofErr w:type="spellEnd"/>
            <w:r w:rsidRPr="00E03BCE">
              <w:rPr>
                <w:sz w:val="24"/>
                <w:szCs w:val="24"/>
                <w:lang w:val="ru-RU"/>
              </w:rPr>
              <w:t>,</w:t>
            </w:r>
          </w:p>
          <w:p w:rsidR="004F3031" w:rsidRPr="004F3031" w:rsidRDefault="004F3031" w:rsidP="004F3031">
            <w:pPr>
              <w:jc w:val="both"/>
              <w:rPr>
                <w:sz w:val="24"/>
                <w:szCs w:val="24"/>
              </w:rPr>
            </w:pPr>
            <w:proofErr w:type="spellStart"/>
            <w:r w:rsidRPr="00E03BCE">
              <w:rPr>
                <w:sz w:val="24"/>
                <w:szCs w:val="24"/>
                <w:lang w:val="ru-RU"/>
              </w:rPr>
              <w:t>оброблення</w:t>
            </w:r>
            <w:proofErr w:type="spellEnd"/>
            <w:r w:rsidRPr="00E03BCE">
              <w:rPr>
                <w:sz w:val="24"/>
                <w:szCs w:val="24"/>
                <w:lang w:val="ru-RU"/>
              </w:rPr>
              <w:t xml:space="preserve">, </w:t>
            </w:r>
            <w:proofErr w:type="spellStart"/>
            <w:r w:rsidRPr="00E03BCE">
              <w:rPr>
                <w:sz w:val="24"/>
                <w:szCs w:val="24"/>
                <w:lang w:val="ru-RU"/>
              </w:rPr>
              <w:t>узагальнення</w:t>
            </w:r>
            <w:proofErr w:type="spellEnd"/>
            <w:r w:rsidRPr="00E03BCE">
              <w:rPr>
                <w:sz w:val="24"/>
                <w:szCs w:val="24"/>
                <w:lang w:val="ru-RU"/>
              </w:rPr>
              <w:t xml:space="preserve"> та </w:t>
            </w:r>
            <w:proofErr w:type="spellStart"/>
            <w:r w:rsidRPr="00E03BCE">
              <w:rPr>
                <w:sz w:val="24"/>
                <w:szCs w:val="24"/>
                <w:lang w:val="ru-RU"/>
              </w:rPr>
              <w:t>аналізу</w:t>
            </w:r>
            <w:proofErr w:type="spellEnd"/>
            <w:r w:rsidRPr="00E03BCE">
              <w:rPr>
                <w:sz w:val="24"/>
                <w:szCs w:val="24"/>
                <w:lang w:val="ru-RU"/>
              </w:rPr>
              <w:t xml:space="preserve"> </w:t>
            </w:r>
            <w:proofErr w:type="spellStart"/>
            <w:r w:rsidRPr="00E03BCE">
              <w:rPr>
                <w:sz w:val="24"/>
                <w:szCs w:val="24"/>
                <w:lang w:val="ru-RU"/>
              </w:rPr>
              <w:t>інформації</w:t>
            </w:r>
            <w:proofErr w:type="spellEnd"/>
            <w:r w:rsidRPr="00E03BCE">
              <w:rPr>
                <w:sz w:val="24"/>
                <w:szCs w:val="24"/>
                <w:lang w:val="ru-RU"/>
              </w:rPr>
              <w:t xml:space="preserve"> про обстановку в районах</w:t>
            </w:r>
          </w:p>
          <w:p w:rsidR="004F3031" w:rsidRPr="002E3D8A" w:rsidRDefault="004F3031" w:rsidP="004F3031">
            <w:pPr>
              <w:jc w:val="both"/>
              <w:rPr>
                <w:sz w:val="24"/>
                <w:szCs w:val="24"/>
              </w:rPr>
            </w:pPr>
            <w:proofErr w:type="spellStart"/>
            <w:r w:rsidRPr="00E03BCE">
              <w:rPr>
                <w:sz w:val="24"/>
                <w:szCs w:val="24"/>
                <w:lang w:val="ru-RU"/>
              </w:rPr>
              <w:t>виникнення</w:t>
            </w:r>
            <w:proofErr w:type="spellEnd"/>
            <w:r w:rsidRPr="00E03BCE">
              <w:rPr>
                <w:sz w:val="24"/>
                <w:szCs w:val="24"/>
                <w:lang w:val="ru-RU"/>
              </w:rPr>
              <w:t xml:space="preserve"> </w:t>
            </w:r>
            <w:proofErr w:type="spellStart"/>
            <w:r w:rsidRPr="00E03BCE">
              <w:rPr>
                <w:sz w:val="24"/>
                <w:szCs w:val="24"/>
                <w:lang w:val="ru-RU"/>
              </w:rPr>
              <w:t>надзвичайних</w:t>
            </w:r>
            <w:proofErr w:type="spellEnd"/>
            <w:r w:rsidRPr="00E03BCE">
              <w:rPr>
                <w:sz w:val="24"/>
                <w:szCs w:val="24"/>
                <w:lang w:val="ru-RU"/>
              </w:rPr>
              <w:t xml:space="preserve"> </w:t>
            </w:r>
            <w:proofErr w:type="spellStart"/>
            <w:r w:rsidRPr="00E03BCE">
              <w:rPr>
                <w:sz w:val="24"/>
                <w:szCs w:val="24"/>
                <w:lang w:val="ru-RU"/>
              </w:rPr>
              <w:t>ситуацій</w:t>
            </w:r>
            <w:proofErr w:type="spellEnd"/>
          </w:p>
        </w:tc>
        <w:tc>
          <w:tcPr>
            <w:tcW w:w="5176" w:type="dxa"/>
          </w:tcPr>
          <w:p w:rsidR="004F3031" w:rsidRPr="002E3D8A" w:rsidRDefault="004F3031" w:rsidP="004F3031">
            <w:pPr>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27 вересня 2017 року № 733 "Про затвердження Положення про організацію оповіщення про загрозу виникнення або виникнення надзвичайних ситуацій та організації зв’язку у сфері цивільного захисту"</w:t>
            </w:r>
          </w:p>
        </w:tc>
        <w:tc>
          <w:tcPr>
            <w:tcW w:w="1418" w:type="dxa"/>
          </w:tcPr>
          <w:p w:rsidR="004F3031" w:rsidRPr="002E3D8A" w:rsidRDefault="004F3031" w:rsidP="004F3031">
            <w:pPr>
              <w:jc w:val="center"/>
              <w:rPr>
                <w:sz w:val="24"/>
                <w:szCs w:val="24"/>
              </w:rPr>
            </w:pPr>
            <w:r w:rsidRPr="002E3D8A">
              <w:rPr>
                <w:sz w:val="24"/>
                <w:szCs w:val="24"/>
              </w:rPr>
              <w:t>протягом року</w:t>
            </w:r>
          </w:p>
        </w:tc>
        <w:tc>
          <w:tcPr>
            <w:tcW w:w="3469" w:type="dxa"/>
            <w:gridSpan w:val="2"/>
          </w:tcPr>
          <w:p w:rsidR="004F3031" w:rsidRPr="002E3D8A" w:rsidRDefault="004F3031" w:rsidP="004F3031">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4F3031" w:rsidRPr="00D856F7" w:rsidTr="00B52C1F">
        <w:trPr>
          <w:gridAfter w:val="1"/>
          <w:wAfter w:w="8" w:type="dxa"/>
        </w:trPr>
        <w:tc>
          <w:tcPr>
            <w:tcW w:w="567" w:type="dxa"/>
          </w:tcPr>
          <w:p w:rsidR="004F3031" w:rsidRPr="009A77F2" w:rsidRDefault="004F3031" w:rsidP="004F3031">
            <w:pPr>
              <w:jc w:val="center"/>
              <w:rPr>
                <w:sz w:val="24"/>
                <w:szCs w:val="24"/>
              </w:rPr>
            </w:pPr>
            <w:r>
              <w:rPr>
                <w:sz w:val="24"/>
                <w:szCs w:val="24"/>
              </w:rPr>
              <w:t>2.</w:t>
            </w:r>
          </w:p>
        </w:tc>
        <w:tc>
          <w:tcPr>
            <w:tcW w:w="4463" w:type="dxa"/>
            <w:gridSpan w:val="2"/>
          </w:tcPr>
          <w:p w:rsidR="004F3031" w:rsidRPr="002E3D8A" w:rsidRDefault="004F3031" w:rsidP="004F3031">
            <w:pPr>
              <w:jc w:val="both"/>
              <w:rPr>
                <w:sz w:val="24"/>
                <w:szCs w:val="24"/>
              </w:rPr>
            </w:pPr>
            <w:r>
              <w:rPr>
                <w:sz w:val="24"/>
                <w:szCs w:val="24"/>
              </w:rPr>
              <w:t>Організувати роботу</w:t>
            </w:r>
            <w:r w:rsidRPr="002E3D8A">
              <w:rPr>
                <w:sz w:val="24"/>
                <w:szCs w:val="24"/>
              </w:rPr>
              <w:t xml:space="preserve"> місцев</w:t>
            </w:r>
            <w:r>
              <w:rPr>
                <w:sz w:val="24"/>
                <w:szCs w:val="24"/>
              </w:rPr>
              <w:t>их</w:t>
            </w:r>
            <w:r w:rsidRPr="002E3D8A">
              <w:rPr>
                <w:sz w:val="24"/>
                <w:szCs w:val="24"/>
              </w:rPr>
              <w:t xml:space="preserve"> автоматизован</w:t>
            </w:r>
            <w:r>
              <w:rPr>
                <w:sz w:val="24"/>
                <w:szCs w:val="24"/>
              </w:rPr>
              <w:t>их</w:t>
            </w:r>
            <w:r w:rsidRPr="002E3D8A">
              <w:rPr>
                <w:sz w:val="24"/>
                <w:szCs w:val="24"/>
              </w:rPr>
              <w:t xml:space="preserve"> систем централізованого оповіщення</w:t>
            </w:r>
          </w:p>
        </w:tc>
        <w:tc>
          <w:tcPr>
            <w:tcW w:w="5176" w:type="dxa"/>
          </w:tcPr>
          <w:p w:rsidR="004F3031" w:rsidRPr="002E3D8A" w:rsidRDefault="004F3031" w:rsidP="004F3031">
            <w:pPr>
              <w:jc w:val="both"/>
              <w:rPr>
                <w:sz w:val="24"/>
                <w:szCs w:val="24"/>
              </w:rPr>
            </w:pPr>
            <w:r w:rsidRPr="002E3D8A">
              <w:rPr>
                <w:sz w:val="24"/>
                <w:szCs w:val="24"/>
              </w:rPr>
              <w:t xml:space="preserve">розпорядження Кабінету Міністрів України </w:t>
            </w:r>
            <w:r>
              <w:rPr>
                <w:sz w:val="24"/>
                <w:szCs w:val="24"/>
              </w:rPr>
              <w:br/>
            </w:r>
            <w:r w:rsidRPr="002E3D8A">
              <w:rPr>
                <w:sz w:val="24"/>
                <w:szCs w:val="24"/>
              </w:rPr>
              <w:t>від 11 липня 2018 року № 488-р "Про затвердження плану заходів щодо реалізації Концепції розвитку та технічної модернізації системи централізованого оповіщення про загрозу виникнення або виникнення надзвичайних ситуацій"</w:t>
            </w:r>
          </w:p>
        </w:tc>
        <w:tc>
          <w:tcPr>
            <w:tcW w:w="1418" w:type="dxa"/>
          </w:tcPr>
          <w:p w:rsidR="004F3031" w:rsidRPr="002E3D8A" w:rsidRDefault="004F3031" w:rsidP="004F3031">
            <w:pPr>
              <w:jc w:val="center"/>
              <w:rPr>
                <w:sz w:val="24"/>
                <w:szCs w:val="24"/>
              </w:rPr>
            </w:pPr>
            <w:r w:rsidRPr="002E3D8A">
              <w:rPr>
                <w:sz w:val="24"/>
                <w:szCs w:val="24"/>
              </w:rPr>
              <w:t>протягом року</w:t>
            </w:r>
          </w:p>
        </w:tc>
        <w:tc>
          <w:tcPr>
            <w:tcW w:w="3469" w:type="dxa"/>
            <w:gridSpan w:val="2"/>
          </w:tcPr>
          <w:p w:rsidR="004F3031" w:rsidRPr="002E3D8A" w:rsidRDefault="004F3031" w:rsidP="004F3031">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4F3031" w:rsidRPr="00D856F7" w:rsidTr="00B52C1F">
        <w:trPr>
          <w:gridAfter w:val="1"/>
          <w:wAfter w:w="8" w:type="dxa"/>
        </w:trPr>
        <w:tc>
          <w:tcPr>
            <w:tcW w:w="567" w:type="dxa"/>
          </w:tcPr>
          <w:p w:rsidR="004F3031" w:rsidRPr="009A77F2" w:rsidRDefault="004F3031" w:rsidP="004F3031">
            <w:pPr>
              <w:jc w:val="center"/>
              <w:rPr>
                <w:sz w:val="24"/>
                <w:szCs w:val="24"/>
              </w:rPr>
            </w:pPr>
            <w:r>
              <w:rPr>
                <w:sz w:val="24"/>
                <w:szCs w:val="24"/>
              </w:rPr>
              <w:t>3.</w:t>
            </w:r>
          </w:p>
        </w:tc>
        <w:tc>
          <w:tcPr>
            <w:tcW w:w="4463" w:type="dxa"/>
            <w:gridSpan w:val="2"/>
          </w:tcPr>
          <w:p w:rsidR="004F3031" w:rsidRPr="002E3D8A" w:rsidRDefault="004F3031" w:rsidP="004F3031">
            <w:pPr>
              <w:jc w:val="both"/>
              <w:rPr>
                <w:sz w:val="24"/>
                <w:szCs w:val="24"/>
              </w:rPr>
            </w:pPr>
            <w:r w:rsidRPr="002E3D8A">
              <w:rPr>
                <w:sz w:val="24"/>
                <w:szCs w:val="24"/>
              </w:rPr>
              <w:t>Організувати заходи щодо оповіщення та інформування осіб з фізичними, психічними, інтелектуальними та сенсорними порушеннями про загрозу виникнення або виникнення надзвичайної ситуації</w:t>
            </w:r>
          </w:p>
        </w:tc>
        <w:tc>
          <w:tcPr>
            <w:tcW w:w="5176" w:type="dxa"/>
          </w:tcPr>
          <w:p w:rsidR="004F3031" w:rsidRPr="002E3D8A" w:rsidRDefault="004F3031" w:rsidP="004F3031">
            <w:pPr>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27 вересня 2017 року № 733 "Про затвердження Положення про організацію оповіщення про загрозу виникнення або виникнення надзвичайних ситуацій та організації зв’язку у сфері цивільного захисту"</w:t>
            </w:r>
          </w:p>
        </w:tc>
        <w:tc>
          <w:tcPr>
            <w:tcW w:w="1418" w:type="dxa"/>
          </w:tcPr>
          <w:p w:rsidR="004F3031" w:rsidRPr="002E3D8A" w:rsidRDefault="004F3031" w:rsidP="004F3031">
            <w:pPr>
              <w:jc w:val="center"/>
              <w:rPr>
                <w:sz w:val="24"/>
                <w:szCs w:val="24"/>
              </w:rPr>
            </w:pPr>
            <w:r w:rsidRPr="002E3D8A">
              <w:rPr>
                <w:sz w:val="24"/>
                <w:szCs w:val="24"/>
              </w:rPr>
              <w:t>протягом року</w:t>
            </w:r>
          </w:p>
        </w:tc>
        <w:tc>
          <w:tcPr>
            <w:tcW w:w="3469" w:type="dxa"/>
            <w:gridSpan w:val="2"/>
          </w:tcPr>
          <w:p w:rsidR="004F3031" w:rsidRPr="002E3D8A" w:rsidRDefault="004F3031" w:rsidP="004F3031">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2E3D8A" w:rsidTr="00B52C1F">
        <w:trPr>
          <w:trHeight w:val="371"/>
        </w:trPr>
        <w:tc>
          <w:tcPr>
            <w:tcW w:w="15101" w:type="dxa"/>
            <w:gridSpan w:val="8"/>
          </w:tcPr>
          <w:p w:rsidR="00893E76" w:rsidRPr="002E3D8A" w:rsidRDefault="00893E76" w:rsidP="00B52C1F">
            <w:pPr>
              <w:jc w:val="center"/>
              <w:rPr>
                <w:b/>
                <w:bCs/>
                <w:sz w:val="24"/>
                <w:szCs w:val="24"/>
              </w:rPr>
            </w:pPr>
            <w:r w:rsidRPr="002E3D8A">
              <w:rPr>
                <w:b/>
                <w:bCs/>
                <w:sz w:val="24"/>
                <w:szCs w:val="24"/>
              </w:rPr>
              <w:t>III. Стан інженерного захисту територій, укриття населення в захисних спорудах цивільного захисту</w:t>
            </w:r>
          </w:p>
        </w:tc>
      </w:tr>
      <w:tr w:rsidR="004F3031" w:rsidRPr="00D856F7" w:rsidTr="00B52C1F">
        <w:trPr>
          <w:gridAfter w:val="2"/>
          <w:wAfter w:w="21" w:type="dxa"/>
          <w:trHeight w:val="411"/>
        </w:trPr>
        <w:tc>
          <w:tcPr>
            <w:tcW w:w="567" w:type="dxa"/>
          </w:tcPr>
          <w:p w:rsidR="004F3031" w:rsidRPr="009A77F2" w:rsidRDefault="00A1704B" w:rsidP="004F3031">
            <w:pPr>
              <w:jc w:val="center"/>
              <w:rPr>
                <w:sz w:val="24"/>
                <w:szCs w:val="24"/>
              </w:rPr>
            </w:pPr>
            <w:r>
              <w:rPr>
                <w:sz w:val="24"/>
                <w:szCs w:val="24"/>
              </w:rPr>
              <w:t>1</w:t>
            </w:r>
            <w:r w:rsidR="004F3031">
              <w:rPr>
                <w:sz w:val="24"/>
                <w:szCs w:val="24"/>
              </w:rPr>
              <w:t>.</w:t>
            </w:r>
          </w:p>
        </w:tc>
        <w:tc>
          <w:tcPr>
            <w:tcW w:w="4433" w:type="dxa"/>
          </w:tcPr>
          <w:p w:rsidR="004F3031" w:rsidRPr="002E3D8A" w:rsidRDefault="004F3031" w:rsidP="004F3031">
            <w:pPr>
              <w:jc w:val="both"/>
              <w:rPr>
                <w:sz w:val="24"/>
                <w:szCs w:val="24"/>
              </w:rPr>
            </w:pPr>
            <w:r w:rsidRPr="002E3D8A">
              <w:rPr>
                <w:sz w:val="24"/>
                <w:szCs w:val="24"/>
              </w:rPr>
              <w:t xml:space="preserve">Провести аналіз актів щоквартальних обстежень фонду захисних споруд цивільного захисту та за його результатами розглянути питання на засіданнях </w:t>
            </w:r>
            <w:r>
              <w:rPr>
                <w:sz w:val="24"/>
                <w:szCs w:val="24"/>
              </w:rPr>
              <w:t>районної та місцевих к</w:t>
            </w:r>
            <w:r w:rsidRPr="002E3D8A">
              <w:rPr>
                <w:sz w:val="24"/>
                <w:szCs w:val="24"/>
              </w:rPr>
              <w:t>омісій</w:t>
            </w:r>
            <w:r>
              <w:rPr>
                <w:sz w:val="24"/>
                <w:szCs w:val="24"/>
              </w:rPr>
              <w:t xml:space="preserve"> </w:t>
            </w:r>
            <w:r w:rsidRPr="002E3D8A">
              <w:rPr>
                <w:sz w:val="24"/>
                <w:szCs w:val="24"/>
              </w:rPr>
              <w:t xml:space="preserve"> з питань </w:t>
            </w:r>
            <w:proofErr w:type="spellStart"/>
            <w:r w:rsidRPr="002E3D8A">
              <w:rPr>
                <w:sz w:val="24"/>
                <w:szCs w:val="24"/>
              </w:rPr>
              <w:t>техногенно</w:t>
            </w:r>
            <w:r>
              <w:rPr>
                <w:sz w:val="24"/>
                <w:szCs w:val="24"/>
              </w:rPr>
              <w:t>-</w:t>
            </w:r>
            <w:proofErr w:type="spellEnd"/>
            <w:r w:rsidRPr="002E3D8A">
              <w:rPr>
                <w:sz w:val="24"/>
                <w:szCs w:val="24"/>
              </w:rPr>
              <w:t xml:space="preserve"> екологічної безпеки та надзвичайних ситуацій</w:t>
            </w:r>
          </w:p>
        </w:tc>
        <w:tc>
          <w:tcPr>
            <w:tcW w:w="5206" w:type="dxa"/>
            <w:gridSpan w:val="2"/>
          </w:tcPr>
          <w:p w:rsidR="004F3031" w:rsidRPr="002E3D8A" w:rsidRDefault="004F3031" w:rsidP="004F3031">
            <w:pPr>
              <w:jc w:val="both"/>
              <w:rPr>
                <w:sz w:val="24"/>
                <w:szCs w:val="24"/>
              </w:rPr>
            </w:pPr>
            <w:r w:rsidRPr="002E3D8A">
              <w:rPr>
                <w:sz w:val="24"/>
                <w:szCs w:val="24"/>
              </w:rPr>
              <w:t>Указ Президента України</w:t>
            </w:r>
            <w:r>
              <w:rPr>
                <w:sz w:val="24"/>
                <w:szCs w:val="24"/>
              </w:rPr>
              <w:t xml:space="preserve"> </w:t>
            </w:r>
            <w:r w:rsidRPr="002E3D8A">
              <w:rPr>
                <w:sz w:val="24"/>
                <w:szCs w:val="24"/>
              </w:rPr>
              <w:t xml:space="preserve">від 26 червня 2023 року № 353/2023 "Про рішення Ради національної безпеки </w:t>
            </w:r>
            <w:r>
              <w:rPr>
                <w:sz w:val="24"/>
                <w:szCs w:val="24"/>
              </w:rPr>
              <w:t xml:space="preserve">і оборони України від 23 червня </w:t>
            </w:r>
            <w:r w:rsidRPr="002E3D8A">
              <w:rPr>
                <w:sz w:val="24"/>
                <w:szCs w:val="24"/>
              </w:rPr>
              <w:t xml:space="preserve">2023 року "Щодо результатів оперативних обстежень </w:t>
            </w:r>
            <w:proofErr w:type="spellStart"/>
            <w:r w:rsidRPr="002E3D8A">
              <w:rPr>
                <w:sz w:val="24"/>
                <w:szCs w:val="24"/>
              </w:rPr>
              <w:t>обʼєктів</w:t>
            </w:r>
            <w:proofErr w:type="spellEnd"/>
            <w:r w:rsidRPr="002E3D8A">
              <w:rPr>
                <w:sz w:val="24"/>
                <w:szCs w:val="24"/>
              </w:rPr>
              <w:t xml:space="preserve"> фонду захисних споруд цивільного захисту та вирішення проблемних питань щодо укриття населення"</w:t>
            </w:r>
          </w:p>
        </w:tc>
        <w:tc>
          <w:tcPr>
            <w:tcW w:w="1418" w:type="dxa"/>
          </w:tcPr>
          <w:p w:rsidR="004F3031" w:rsidRPr="002E3D8A" w:rsidRDefault="004F3031" w:rsidP="004F3031">
            <w:pPr>
              <w:jc w:val="center"/>
              <w:rPr>
                <w:sz w:val="24"/>
                <w:szCs w:val="24"/>
              </w:rPr>
            </w:pPr>
            <w:r w:rsidRPr="002E3D8A">
              <w:rPr>
                <w:sz w:val="24"/>
                <w:szCs w:val="24"/>
              </w:rPr>
              <w:t>протягом року</w:t>
            </w:r>
          </w:p>
        </w:tc>
        <w:tc>
          <w:tcPr>
            <w:tcW w:w="3456" w:type="dxa"/>
          </w:tcPr>
          <w:p w:rsidR="004F3031" w:rsidRPr="002E3D8A" w:rsidRDefault="004F3031" w:rsidP="004F3031">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xml:space="preserve">, селищних, міської рад, </w:t>
            </w:r>
            <w:proofErr w:type="spellStart"/>
            <w:r>
              <w:rPr>
                <w:sz w:val="24"/>
                <w:szCs w:val="24"/>
              </w:rPr>
              <w:t>Вараське</w:t>
            </w:r>
            <w:proofErr w:type="spellEnd"/>
            <w:r>
              <w:rPr>
                <w:sz w:val="24"/>
                <w:szCs w:val="24"/>
              </w:rPr>
              <w:t xml:space="preserve"> районне управління ДСНС України у Рівненській області</w:t>
            </w:r>
            <w:r w:rsidRPr="00A82A0E">
              <w:rPr>
                <w:sz w:val="24"/>
                <w:szCs w:val="24"/>
              </w:rPr>
              <w:t xml:space="preserve">, 6 ДПРЗ </w:t>
            </w:r>
            <w:r w:rsidRPr="00A82A0E">
              <w:rPr>
                <w:b/>
                <w:bCs/>
                <w:sz w:val="24"/>
                <w:szCs w:val="24"/>
              </w:rPr>
              <w:t xml:space="preserve"> </w:t>
            </w:r>
            <w:r w:rsidRPr="00A82A0E">
              <w:rPr>
                <w:bCs/>
                <w:sz w:val="24"/>
                <w:szCs w:val="24"/>
              </w:rPr>
              <w:t>ГУ ДСНС України у Рівненській області</w:t>
            </w:r>
          </w:p>
        </w:tc>
      </w:tr>
      <w:tr w:rsidR="00893E76" w:rsidRPr="00D856F7" w:rsidTr="00B52C1F">
        <w:trPr>
          <w:trHeight w:val="284"/>
        </w:trPr>
        <w:tc>
          <w:tcPr>
            <w:tcW w:w="15101" w:type="dxa"/>
            <w:gridSpan w:val="8"/>
          </w:tcPr>
          <w:p w:rsidR="00893E76" w:rsidRPr="002E3D8A" w:rsidRDefault="00893E76" w:rsidP="00B52C1F">
            <w:pPr>
              <w:jc w:val="center"/>
              <w:rPr>
                <w:b/>
                <w:bCs/>
                <w:sz w:val="24"/>
                <w:szCs w:val="24"/>
              </w:rPr>
            </w:pPr>
            <w:r w:rsidRPr="002E3D8A">
              <w:rPr>
                <w:b/>
                <w:bCs/>
                <w:sz w:val="24"/>
                <w:szCs w:val="24"/>
              </w:rPr>
              <w:t>IV. Організація заходів з евакуації</w:t>
            </w:r>
          </w:p>
        </w:tc>
      </w:tr>
      <w:tr w:rsidR="00A1704B" w:rsidRPr="00D856F7" w:rsidTr="00B52C1F">
        <w:trPr>
          <w:gridAfter w:val="1"/>
          <w:wAfter w:w="8" w:type="dxa"/>
        </w:trPr>
        <w:tc>
          <w:tcPr>
            <w:tcW w:w="567" w:type="dxa"/>
          </w:tcPr>
          <w:p w:rsidR="00A1704B" w:rsidRPr="002E3D8A" w:rsidRDefault="00A1704B" w:rsidP="00A1704B">
            <w:pPr>
              <w:pStyle w:val="a5"/>
              <w:ind w:left="283" w:hanging="283"/>
              <w:jc w:val="center"/>
              <w:rPr>
                <w:sz w:val="24"/>
                <w:szCs w:val="24"/>
              </w:rPr>
            </w:pPr>
            <w:r>
              <w:rPr>
                <w:sz w:val="24"/>
                <w:szCs w:val="24"/>
              </w:rPr>
              <w:t>1.</w:t>
            </w:r>
          </w:p>
        </w:tc>
        <w:tc>
          <w:tcPr>
            <w:tcW w:w="4463" w:type="dxa"/>
            <w:gridSpan w:val="2"/>
          </w:tcPr>
          <w:p w:rsidR="00A1704B" w:rsidRPr="002E3D8A" w:rsidRDefault="00A1704B" w:rsidP="00A1704B">
            <w:pPr>
              <w:jc w:val="both"/>
              <w:rPr>
                <w:sz w:val="24"/>
                <w:szCs w:val="24"/>
              </w:rPr>
            </w:pPr>
            <w:r w:rsidRPr="002E3D8A">
              <w:rPr>
                <w:sz w:val="24"/>
                <w:szCs w:val="24"/>
              </w:rPr>
              <w:t>Доопрацювати плани евакуації населення районн</w:t>
            </w:r>
            <w:r>
              <w:rPr>
                <w:sz w:val="24"/>
                <w:szCs w:val="24"/>
              </w:rPr>
              <w:t>ої</w:t>
            </w:r>
            <w:r w:rsidRPr="002E3D8A">
              <w:rPr>
                <w:sz w:val="24"/>
                <w:szCs w:val="24"/>
              </w:rPr>
              <w:t xml:space="preserve"> державн</w:t>
            </w:r>
            <w:r>
              <w:rPr>
                <w:sz w:val="24"/>
                <w:szCs w:val="24"/>
              </w:rPr>
              <w:t>ої</w:t>
            </w:r>
            <w:r w:rsidRPr="002E3D8A">
              <w:rPr>
                <w:sz w:val="24"/>
                <w:szCs w:val="24"/>
              </w:rPr>
              <w:t xml:space="preserve"> (військов</w:t>
            </w:r>
            <w:r>
              <w:rPr>
                <w:sz w:val="24"/>
                <w:szCs w:val="24"/>
              </w:rPr>
              <w:t>ої</w:t>
            </w:r>
            <w:r w:rsidRPr="002E3D8A">
              <w:rPr>
                <w:sz w:val="24"/>
                <w:szCs w:val="24"/>
              </w:rPr>
              <w:t>) адміністраці</w:t>
            </w:r>
            <w:r>
              <w:rPr>
                <w:sz w:val="24"/>
                <w:szCs w:val="24"/>
              </w:rPr>
              <w:t>ї</w:t>
            </w:r>
            <w:r w:rsidRPr="002E3D8A">
              <w:rPr>
                <w:sz w:val="24"/>
                <w:szCs w:val="24"/>
              </w:rPr>
              <w:t xml:space="preserve"> та територіальних громад у частині внесення до них детальної інформації щодо роботи проміжних та приймальних пунктів евакуації</w:t>
            </w:r>
          </w:p>
        </w:tc>
        <w:tc>
          <w:tcPr>
            <w:tcW w:w="5176" w:type="dxa"/>
          </w:tcPr>
          <w:p w:rsidR="00A1704B" w:rsidRPr="002E3D8A" w:rsidRDefault="00A1704B" w:rsidP="00A1704B">
            <w:pPr>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30 жовтня 2013 року № 841 "Про затвердження Порядку проведення евакуації у разі загрози виникнення або виникнення надзвичайних ситуацій"</w:t>
            </w:r>
          </w:p>
        </w:tc>
        <w:tc>
          <w:tcPr>
            <w:tcW w:w="1418" w:type="dxa"/>
          </w:tcPr>
          <w:p w:rsidR="00A1704B" w:rsidRPr="002E3D8A" w:rsidRDefault="00A1704B" w:rsidP="00A1704B">
            <w:pPr>
              <w:jc w:val="center"/>
              <w:rPr>
                <w:sz w:val="24"/>
                <w:szCs w:val="24"/>
              </w:rPr>
            </w:pPr>
            <w:r w:rsidRPr="002E3D8A">
              <w:rPr>
                <w:sz w:val="24"/>
                <w:szCs w:val="24"/>
              </w:rPr>
              <w:t>01 березня 2025 року</w:t>
            </w:r>
          </w:p>
        </w:tc>
        <w:tc>
          <w:tcPr>
            <w:tcW w:w="3469" w:type="dxa"/>
            <w:gridSpan w:val="2"/>
          </w:tcPr>
          <w:p w:rsidR="00A1704B" w:rsidRPr="002E3D8A" w:rsidRDefault="00A1704B" w:rsidP="00A1704B">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D856F7" w:rsidTr="00B52C1F">
        <w:trPr>
          <w:gridAfter w:val="1"/>
          <w:wAfter w:w="8" w:type="dxa"/>
        </w:trPr>
        <w:tc>
          <w:tcPr>
            <w:tcW w:w="567" w:type="dxa"/>
          </w:tcPr>
          <w:p w:rsidR="00893E76" w:rsidRPr="002E3D8A" w:rsidRDefault="00893E76" w:rsidP="00B52C1F">
            <w:pPr>
              <w:jc w:val="center"/>
              <w:rPr>
                <w:sz w:val="24"/>
                <w:szCs w:val="24"/>
              </w:rPr>
            </w:pPr>
            <w:r>
              <w:rPr>
                <w:sz w:val="24"/>
                <w:szCs w:val="24"/>
              </w:rPr>
              <w:t>2.</w:t>
            </w:r>
          </w:p>
        </w:tc>
        <w:tc>
          <w:tcPr>
            <w:tcW w:w="4463" w:type="dxa"/>
            <w:gridSpan w:val="2"/>
          </w:tcPr>
          <w:p w:rsidR="00893E76" w:rsidRPr="002E3D8A" w:rsidRDefault="00893E76" w:rsidP="00B52C1F">
            <w:pPr>
              <w:jc w:val="both"/>
              <w:rPr>
                <w:sz w:val="24"/>
                <w:szCs w:val="24"/>
              </w:rPr>
            </w:pPr>
            <w:r w:rsidRPr="002E3D8A">
              <w:rPr>
                <w:sz w:val="24"/>
                <w:szCs w:val="24"/>
              </w:rPr>
              <w:t>Забезпечити оформлення картографічного додатка до планів евакуації населення</w:t>
            </w:r>
          </w:p>
        </w:tc>
        <w:tc>
          <w:tcPr>
            <w:tcW w:w="5176" w:type="dxa"/>
          </w:tcPr>
          <w:p w:rsidR="00893E76" w:rsidRPr="002E3D8A" w:rsidRDefault="00893E76" w:rsidP="00B52C1F">
            <w:pPr>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30 жовтня 2013 року № 841 "Про затвердження Порядку проведення евакуації у разі загрози виникнення або виникнення надзвичайних ситуацій"</w:t>
            </w:r>
          </w:p>
        </w:tc>
        <w:tc>
          <w:tcPr>
            <w:tcW w:w="1418" w:type="dxa"/>
          </w:tcPr>
          <w:p w:rsidR="00893E76" w:rsidRPr="002E3D8A" w:rsidRDefault="00893E76" w:rsidP="00B52C1F">
            <w:pPr>
              <w:jc w:val="center"/>
              <w:rPr>
                <w:sz w:val="24"/>
                <w:szCs w:val="24"/>
              </w:rPr>
            </w:pPr>
            <w:r w:rsidRPr="002E3D8A">
              <w:rPr>
                <w:sz w:val="24"/>
                <w:szCs w:val="24"/>
              </w:rPr>
              <w:t>01 березня 2025 року</w:t>
            </w:r>
          </w:p>
        </w:tc>
        <w:tc>
          <w:tcPr>
            <w:tcW w:w="3469" w:type="dxa"/>
            <w:gridSpan w:val="2"/>
          </w:tcPr>
          <w:p w:rsidR="00893E76" w:rsidRPr="002E3D8A" w:rsidRDefault="00A1704B" w:rsidP="00B52C1F">
            <w:pPr>
              <w:jc w:val="both"/>
              <w:rPr>
                <w:sz w:val="24"/>
                <w:szCs w:val="24"/>
              </w:rPr>
            </w:pP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2E3D8A" w:rsidTr="00B52C1F">
        <w:tc>
          <w:tcPr>
            <w:tcW w:w="15101" w:type="dxa"/>
            <w:gridSpan w:val="8"/>
          </w:tcPr>
          <w:p w:rsidR="00893E76" w:rsidRPr="002E3D8A" w:rsidRDefault="00893E76" w:rsidP="00B52C1F">
            <w:pPr>
              <w:tabs>
                <w:tab w:val="left" w:pos="2360"/>
              </w:tabs>
              <w:jc w:val="center"/>
              <w:rPr>
                <w:b/>
                <w:bCs/>
                <w:sz w:val="24"/>
                <w:szCs w:val="24"/>
              </w:rPr>
            </w:pPr>
            <w:r w:rsidRPr="002E3D8A">
              <w:rPr>
                <w:b/>
                <w:bCs/>
                <w:sz w:val="24"/>
                <w:szCs w:val="24"/>
              </w:rPr>
              <w:t>V. Організація радіаційного і хімічного захисту населення і територій</w:t>
            </w:r>
          </w:p>
        </w:tc>
      </w:tr>
      <w:tr w:rsidR="00A1704B" w:rsidRPr="00D856F7" w:rsidTr="00B52C1F">
        <w:trPr>
          <w:gridAfter w:val="1"/>
          <w:wAfter w:w="8" w:type="dxa"/>
        </w:trPr>
        <w:tc>
          <w:tcPr>
            <w:tcW w:w="567" w:type="dxa"/>
          </w:tcPr>
          <w:p w:rsidR="00A1704B" w:rsidRPr="002E3D8A" w:rsidRDefault="00A1704B" w:rsidP="00A1704B">
            <w:pPr>
              <w:spacing w:line="247" w:lineRule="auto"/>
              <w:jc w:val="center"/>
              <w:rPr>
                <w:sz w:val="24"/>
                <w:szCs w:val="24"/>
              </w:rPr>
            </w:pPr>
            <w:r>
              <w:rPr>
                <w:sz w:val="24"/>
                <w:szCs w:val="24"/>
              </w:rPr>
              <w:t>1.</w:t>
            </w:r>
          </w:p>
        </w:tc>
        <w:tc>
          <w:tcPr>
            <w:tcW w:w="4463" w:type="dxa"/>
            <w:gridSpan w:val="2"/>
          </w:tcPr>
          <w:p w:rsidR="00A1704B" w:rsidRPr="002E3D8A" w:rsidRDefault="00A1704B" w:rsidP="00A1704B">
            <w:pPr>
              <w:spacing w:line="247" w:lineRule="auto"/>
              <w:jc w:val="both"/>
              <w:rPr>
                <w:sz w:val="24"/>
                <w:szCs w:val="24"/>
              </w:rPr>
            </w:pPr>
            <w:r>
              <w:rPr>
                <w:sz w:val="24"/>
                <w:szCs w:val="24"/>
              </w:rPr>
              <w:t>Сформувати переліки суб’єктів господарювання, на яких передбачається обладнання місць для проведення санітарної обробки населення, спеціальної обробки одягу, майна і транспорту</w:t>
            </w:r>
          </w:p>
        </w:tc>
        <w:tc>
          <w:tcPr>
            <w:tcW w:w="5176" w:type="dxa"/>
          </w:tcPr>
          <w:p w:rsidR="00A1704B" w:rsidRPr="002E3D8A" w:rsidRDefault="00A1704B" w:rsidP="00A1704B">
            <w:pPr>
              <w:spacing w:line="247" w:lineRule="auto"/>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19 серпня 2002 року № 1200 "Про затвердження Порядку забезпечення населення засобами індивідуального захисту, приладами радіаційної та хімічної розвідки, дозиметричного і хімічного контролю"</w:t>
            </w:r>
            <w:r>
              <w:rPr>
                <w:sz w:val="24"/>
                <w:szCs w:val="24"/>
              </w:rPr>
              <w:t xml:space="preserve"> </w:t>
            </w:r>
            <w:r w:rsidRPr="002E3D8A">
              <w:rPr>
                <w:sz w:val="24"/>
                <w:szCs w:val="24"/>
              </w:rPr>
              <w:t>(</w:t>
            </w:r>
            <w:r>
              <w:rPr>
                <w:sz w:val="24"/>
                <w:szCs w:val="24"/>
              </w:rPr>
              <w:t>зі</w:t>
            </w:r>
            <w:r w:rsidRPr="002E3D8A">
              <w:rPr>
                <w:sz w:val="24"/>
                <w:szCs w:val="24"/>
              </w:rPr>
              <w:t xml:space="preserve"> змінами)</w:t>
            </w:r>
          </w:p>
        </w:tc>
        <w:tc>
          <w:tcPr>
            <w:tcW w:w="1418" w:type="dxa"/>
          </w:tcPr>
          <w:p w:rsidR="00A1704B" w:rsidRPr="002E3D8A" w:rsidRDefault="00A1704B" w:rsidP="00A1704B">
            <w:pPr>
              <w:spacing w:line="247" w:lineRule="auto"/>
              <w:jc w:val="center"/>
              <w:rPr>
                <w:sz w:val="24"/>
                <w:szCs w:val="24"/>
              </w:rPr>
            </w:pPr>
            <w:r w:rsidRPr="002E3D8A">
              <w:rPr>
                <w:sz w:val="24"/>
                <w:szCs w:val="24"/>
              </w:rPr>
              <w:t>протягом року</w:t>
            </w:r>
          </w:p>
        </w:tc>
        <w:tc>
          <w:tcPr>
            <w:tcW w:w="3469" w:type="dxa"/>
            <w:gridSpan w:val="2"/>
          </w:tcPr>
          <w:p w:rsidR="00A1704B" w:rsidRPr="002E3D8A" w:rsidRDefault="00A1704B" w:rsidP="00A1704B">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A1704B" w:rsidRPr="00D856F7" w:rsidTr="00B52C1F">
        <w:trPr>
          <w:gridAfter w:val="1"/>
          <w:wAfter w:w="8" w:type="dxa"/>
        </w:trPr>
        <w:tc>
          <w:tcPr>
            <w:tcW w:w="567" w:type="dxa"/>
          </w:tcPr>
          <w:p w:rsidR="00A1704B" w:rsidRDefault="00A1704B" w:rsidP="00A1704B">
            <w:pPr>
              <w:spacing w:line="247" w:lineRule="auto"/>
              <w:jc w:val="center"/>
              <w:rPr>
                <w:sz w:val="24"/>
                <w:szCs w:val="24"/>
              </w:rPr>
            </w:pPr>
            <w:r>
              <w:rPr>
                <w:sz w:val="24"/>
                <w:szCs w:val="24"/>
              </w:rPr>
              <w:t>2.</w:t>
            </w:r>
          </w:p>
        </w:tc>
        <w:tc>
          <w:tcPr>
            <w:tcW w:w="4463" w:type="dxa"/>
            <w:gridSpan w:val="2"/>
          </w:tcPr>
          <w:p w:rsidR="00A1704B" w:rsidRDefault="00A1704B" w:rsidP="00A1704B">
            <w:pPr>
              <w:spacing w:line="247" w:lineRule="auto"/>
              <w:jc w:val="both"/>
              <w:rPr>
                <w:sz w:val="24"/>
                <w:szCs w:val="24"/>
              </w:rPr>
            </w:pPr>
            <w:r>
              <w:rPr>
                <w:sz w:val="24"/>
                <w:szCs w:val="24"/>
              </w:rPr>
              <w:t>Забезпечити накопичення засобів індивідуального захисту органів дихання від бойових отруйних речовин для непрацюючого населення</w:t>
            </w:r>
          </w:p>
        </w:tc>
        <w:tc>
          <w:tcPr>
            <w:tcW w:w="5176" w:type="dxa"/>
          </w:tcPr>
          <w:p w:rsidR="00A1704B" w:rsidRPr="002E3D8A" w:rsidRDefault="00A1704B" w:rsidP="00A1704B">
            <w:pPr>
              <w:spacing w:line="247" w:lineRule="auto"/>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19 серпня 2002 року № 1200 "Про затвердження Порядку забезпечення населення засобами індивідуального захисту, приладами радіаційної та хімічної розвідки, дозиметричного і хімічного контролю"</w:t>
            </w:r>
            <w:r>
              <w:rPr>
                <w:sz w:val="24"/>
                <w:szCs w:val="24"/>
              </w:rPr>
              <w:t xml:space="preserve"> </w:t>
            </w:r>
            <w:r w:rsidRPr="002E3D8A">
              <w:rPr>
                <w:sz w:val="24"/>
                <w:szCs w:val="24"/>
              </w:rPr>
              <w:t>(</w:t>
            </w:r>
            <w:r>
              <w:rPr>
                <w:sz w:val="24"/>
                <w:szCs w:val="24"/>
              </w:rPr>
              <w:t>зі</w:t>
            </w:r>
            <w:r w:rsidRPr="002E3D8A">
              <w:rPr>
                <w:sz w:val="24"/>
                <w:szCs w:val="24"/>
              </w:rPr>
              <w:t xml:space="preserve"> змінами)</w:t>
            </w:r>
          </w:p>
        </w:tc>
        <w:tc>
          <w:tcPr>
            <w:tcW w:w="1418" w:type="dxa"/>
          </w:tcPr>
          <w:p w:rsidR="00A1704B" w:rsidRPr="002E3D8A" w:rsidRDefault="00A1704B" w:rsidP="00A1704B">
            <w:pPr>
              <w:spacing w:line="247" w:lineRule="auto"/>
              <w:jc w:val="center"/>
              <w:rPr>
                <w:sz w:val="24"/>
                <w:szCs w:val="24"/>
              </w:rPr>
            </w:pPr>
            <w:r w:rsidRPr="002E3D8A">
              <w:rPr>
                <w:sz w:val="24"/>
                <w:szCs w:val="24"/>
              </w:rPr>
              <w:t>протягом року</w:t>
            </w:r>
          </w:p>
        </w:tc>
        <w:tc>
          <w:tcPr>
            <w:tcW w:w="3469" w:type="dxa"/>
            <w:gridSpan w:val="2"/>
          </w:tcPr>
          <w:p w:rsidR="00A1704B" w:rsidRPr="002E3D8A" w:rsidRDefault="00A1704B" w:rsidP="00A1704B">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2E3D8A" w:rsidTr="00B52C1F">
        <w:trPr>
          <w:gridAfter w:val="1"/>
          <w:wAfter w:w="8" w:type="dxa"/>
        </w:trPr>
        <w:tc>
          <w:tcPr>
            <w:tcW w:w="567" w:type="dxa"/>
          </w:tcPr>
          <w:p w:rsidR="00893E76" w:rsidRPr="002E3D8A" w:rsidRDefault="00893E76" w:rsidP="00B52C1F">
            <w:pPr>
              <w:spacing w:line="247" w:lineRule="auto"/>
              <w:jc w:val="center"/>
              <w:rPr>
                <w:sz w:val="24"/>
                <w:szCs w:val="24"/>
              </w:rPr>
            </w:pPr>
            <w:r>
              <w:rPr>
                <w:sz w:val="24"/>
                <w:szCs w:val="24"/>
              </w:rPr>
              <w:t>3.</w:t>
            </w:r>
          </w:p>
        </w:tc>
        <w:tc>
          <w:tcPr>
            <w:tcW w:w="4463" w:type="dxa"/>
            <w:gridSpan w:val="2"/>
          </w:tcPr>
          <w:p w:rsidR="00893E76" w:rsidRPr="002E3D8A" w:rsidRDefault="00893E76" w:rsidP="00B52C1F">
            <w:pPr>
              <w:spacing w:line="247" w:lineRule="auto"/>
              <w:jc w:val="both"/>
              <w:rPr>
                <w:sz w:val="24"/>
                <w:szCs w:val="24"/>
              </w:rPr>
            </w:pPr>
            <w:r>
              <w:rPr>
                <w:sz w:val="24"/>
                <w:szCs w:val="24"/>
              </w:rPr>
              <w:t>На місцевому рівні н</w:t>
            </w:r>
            <w:r w:rsidRPr="002E3D8A">
              <w:rPr>
                <w:sz w:val="24"/>
                <w:szCs w:val="24"/>
              </w:rPr>
              <w:t xml:space="preserve">алагодити роботу (відпрацювати відповідні документи) щодо організації спостережень та оцінки радіаційної та хімічної обстановки. </w:t>
            </w:r>
          </w:p>
          <w:p w:rsidR="00893E76" w:rsidRPr="002E3D8A" w:rsidRDefault="00893E76" w:rsidP="00B52C1F">
            <w:pPr>
              <w:spacing w:line="247" w:lineRule="auto"/>
              <w:jc w:val="both"/>
              <w:rPr>
                <w:sz w:val="24"/>
                <w:szCs w:val="24"/>
              </w:rPr>
            </w:pPr>
            <w:r w:rsidRPr="002E3D8A">
              <w:rPr>
                <w:sz w:val="24"/>
                <w:szCs w:val="24"/>
              </w:rPr>
              <w:t>Створити пости радіаційного та хімічного спостереження та розрахунково-аналітичну групу</w:t>
            </w:r>
          </w:p>
        </w:tc>
        <w:tc>
          <w:tcPr>
            <w:tcW w:w="5176" w:type="dxa"/>
          </w:tcPr>
          <w:p w:rsidR="00893E76" w:rsidRPr="002E3D8A" w:rsidRDefault="00893E76" w:rsidP="00B52C1F">
            <w:pPr>
              <w:spacing w:line="247" w:lineRule="auto"/>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19 серпня 2002 року № 1200 "Про затвердження Порядку забезпечення населення засобами індивідуального захисту, приладами радіаційної та хімічної розвідки, дозиметричного і хімічного контролю"</w:t>
            </w:r>
            <w:r>
              <w:rPr>
                <w:sz w:val="24"/>
                <w:szCs w:val="24"/>
              </w:rPr>
              <w:t xml:space="preserve"> </w:t>
            </w:r>
            <w:r w:rsidRPr="002E3D8A">
              <w:rPr>
                <w:sz w:val="24"/>
                <w:szCs w:val="24"/>
              </w:rPr>
              <w:t>(</w:t>
            </w:r>
            <w:r>
              <w:rPr>
                <w:sz w:val="24"/>
                <w:szCs w:val="24"/>
              </w:rPr>
              <w:t>зі</w:t>
            </w:r>
            <w:r w:rsidRPr="002E3D8A">
              <w:rPr>
                <w:sz w:val="24"/>
                <w:szCs w:val="24"/>
              </w:rPr>
              <w:t xml:space="preserve"> змінами)</w:t>
            </w:r>
          </w:p>
        </w:tc>
        <w:tc>
          <w:tcPr>
            <w:tcW w:w="1418" w:type="dxa"/>
          </w:tcPr>
          <w:p w:rsidR="00893E76" w:rsidRPr="002E3D8A" w:rsidRDefault="00893E76" w:rsidP="00B52C1F">
            <w:pPr>
              <w:spacing w:line="247" w:lineRule="auto"/>
              <w:jc w:val="center"/>
              <w:rPr>
                <w:sz w:val="24"/>
                <w:szCs w:val="24"/>
              </w:rPr>
            </w:pPr>
            <w:r w:rsidRPr="002E3D8A">
              <w:rPr>
                <w:sz w:val="24"/>
                <w:szCs w:val="24"/>
              </w:rPr>
              <w:t>протягом року</w:t>
            </w:r>
          </w:p>
        </w:tc>
        <w:tc>
          <w:tcPr>
            <w:tcW w:w="3469" w:type="dxa"/>
            <w:gridSpan w:val="2"/>
          </w:tcPr>
          <w:p w:rsidR="00893E76" w:rsidRPr="002E3D8A" w:rsidRDefault="00893E76" w:rsidP="00B52C1F">
            <w:pPr>
              <w:spacing w:line="247" w:lineRule="auto"/>
              <w:jc w:val="both"/>
              <w:rPr>
                <w:sz w:val="24"/>
                <w:szCs w:val="24"/>
              </w:rPr>
            </w:pPr>
            <w:r w:rsidRPr="002E3D8A">
              <w:rPr>
                <w:sz w:val="24"/>
                <w:szCs w:val="24"/>
              </w:rPr>
              <w:t xml:space="preserve">виконавчий комітет </w:t>
            </w:r>
            <w:proofErr w:type="spellStart"/>
            <w:r w:rsidRPr="002E3D8A">
              <w:rPr>
                <w:sz w:val="24"/>
                <w:szCs w:val="24"/>
              </w:rPr>
              <w:t>Вараської</w:t>
            </w:r>
            <w:proofErr w:type="spellEnd"/>
            <w:r w:rsidRPr="002E3D8A">
              <w:rPr>
                <w:sz w:val="24"/>
                <w:szCs w:val="24"/>
              </w:rPr>
              <w:t xml:space="preserve"> міської ради</w:t>
            </w:r>
          </w:p>
        </w:tc>
      </w:tr>
      <w:tr w:rsidR="00A1704B" w:rsidRPr="00C51794" w:rsidTr="00B52C1F">
        <w:trPr>
          <w:gridAfter w:val="1"/>
          <w:wAfter w:w="8" w:type="dxa"/>
        </w:trPr>
        <w:tc>
          <w:tcPr>
            <w:tcW w:w="567" w:type="dxa"/>
          </w:tcPr>
          <w:p w:rsidR="00A1704B" w:rsidRPr="002E3D8A" w:rsidRDefault="00A1704B" w:rsidP="00A1704B">
            <w:pPr>
              <w:spacing w:line="247" w:lineRule="auto"/>
              <w:jc w:val="center"/>
              <w:rPr>
                <w:sz w:val="24"/>
                <w:szCs w:val="24"/>
              </w:rPr>
            </w:pPr>
            <w:r>
              <w:rPr>
                <w:sz w:val="24"/>
                <w:szCs w:val="24"/>
              </w:rPr>
              <w:t>4.</w:t>
            </w:r>
          </w:p>
        </w:tc>
        <w:tc>
          <w:tcPr>
            <w:tcW w:w="4463" w:type="dxa"/>
            <w:gridSpan w:val="2"/>
          </w:tcPr>
          <w:p w:rsidR="00A1704B" w:rsidRPr="002E3D8A" w:rsidRDefault="00A1704B" w:rsidP="00A1704B">
            <w:pPr>
              <w:spacing w:line="247" w:lineRule="auto"/>
              <w:jc w:val="both"/>
              <w:rPr>
                <w:sz w:val="24"/>
                <w:szCs w:val="24"/>
              </w:rPr>
            </w:pPr>
            <w:r>
              <w:rPr>
                <w:sz w:val="24"/>
                <w:szCs w:val="24"/>
              </w:rPr>
              <w:t>Підписа</w:t>
            </w:r>
            <w:r w:rsidRPr="002E3D8A">
              <w:rPr>
                <w:sz w:val="24"/>
                <w:szCs w:val="24"/>
              </w:rPr>
              <w:t xml:space="preserve">ти </w:t>
            </w:r>
            <w:r w:rsidRPr="00F474F6">
              <w:rPr>
                <w:sz w:val="24"/>
                <w:szCs w:val="24"/>
              </w:rPr>
              <w:t>договори із суб’єктами господарювання щодо надання послуг з проведення санітарної обробки населення,  спеціальної обробки одягу, майна і транспорту на випадок виникнення надзвичайних ситуацій з викидом радіоактивних та небезпечних хімічних речовин</w:t>
            </w:r>
          </w:p>
        </w:tc>
        <w:tc>
          <w:tcPr>
            <w:tcW w:w="5176" w:type="dxa"/>
          </w:tcPr>
          <w:p w:rsidR="00A1704B" w:rsidRPr="002E3D8A" w:rsidRDefault="00A1704B" w:rsidP="00A1704B">
            <w:pPr>
              <w:spacing w:line="247" w:lineRule="auto"/>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19 серпня 2002 року № 1200) "Про затвердження Порядку забезпечення населення засобами індивідуального захисту, приладами радіаційної та хімічної розвідки, дозиметричного і хімічного контролю"</w:t>
            </w:r>
            <w:r>
              <w:rPr>
                <w:sz w:val="24"/>
                <w:szCs w:val="24"/>
              </w:rPr>
              <w:t xml:space="preserve"> </w:t>
            </w:r>
            <w:r w:rsidRPr="002E3D8A">
              <w:rPr>
                <w:sz w:val="24"/>
                <w:szCs w:val="24"/>
              </w:rPr>
              <w:t>(</w:t>
            </w:r>
            <w:r>
              <w:rPr>
                <w:sz w:val="24"/>
                <w:szCs w:val="24"/>
              </w:rPr>
              <w:t>зі</w:t>
            </w:r>
            <w:r w:rsidRPr="002E3D8A">
              <w:rPr>
                <w:sz w:val="24"/>
                <w:szCs w:val="24"/>
              </w:rPr>
              <w:t xml:space="preserve"> змінами)</w:t>
            </w:r>
          </w:p>
        </w:tc>
        <w:tc>
          <w:tcPr>
            <w:tcW w:w="1418" w:type="dxa"/>
          </w:tcPr>
          <w:p w:rsidR="00A1704B" w:rsidRPr="002E3D8A" w:rsidRDefault="00A1704B" w:rsidP="00A1704B">
            <w:pPr>
              <w:spacing w:line="247" w:lineRule="auto"/>
              <w:jc w:val="center"/>
              <w:rPr>
                <w:sz w:val="24"/>
                <w:szCs w:val="24"/>
              </w:rPr>
            </w:pPr>
            <w:r w:rsidRPr="002E3D8A">
              <w:rPr>
                <w:sz w:val="24"/>
                <w:szCs w:val="24"/>
              </w:rPr>
              <w:t>протягом року</w:t>
            </w:r>
          </w:p>
        </w:tc>
        <w:tc>
          <w:tcPr>
            <w:tcW w:w="3469" w:type="dxa"/>
            <w:gridSpan w:val="2"/>
          </w:tcPr>
          <w:p w:rsidR="00A1704B" w:rsidRPr="002E3D8A" w:rsidRDefault="00C10535" w:rsidP="00A1704B">
            <w:pPr>
              <w:jc w:val="both"/>
              <w:rPr>
                <w:sz w:val="24"/>
                <w:szCs w:val="24"/>
              </w:rPr>
            </w:pPr>
            <w:r>
              <w:rPr>
                <w:sz w:val="24"/>
                <w:szCs w:val="24"/>
              </w:rPr>
              <w:t>В</w:t>
            </w:r>
            <w:r w:rsidR="00A1704B" w:rsidRPr="002E3D8A">
              <w:rPr>
                <w:sz w:val="24"/>
                <w:szCs w:val="24"/>
              </w:rPr>
              <w:t xml:space="preserve">иконавчі </w:t>
            </w:r>
            <w:r w:rsidR="00A1704B">
              <w:rPr>
                <w:sz w:val="24"/>
                <w:szCs w:val="24"/>
              </w:rPr>
              <w:t>комітети</w:t>
            </w:r>
            <w:r w:rsidR="00A1704B" w:rsidRPr="002E3D8A">
              <w:rPr>
                <w:sz w:val="24"/>
                <w:szCs w:val="24"/>
              </w:rPr>
              <w:t xml:space="preserve"> сільських</w:t>
            </w:r>
            <w:r w:rsidR="00A1704B">
              <w:rPr>
                <w:sz w:val="24"/>
                <w:szCs w:val="24"/>
              </w:rPr>
              <w:t>, селищних, міської рад</w:t>
            </w:r>
          </w:p>
        </w:tc>
      </w:tr>
      <w:tr w:rsidR="00893E76" w:rsidRPr="002E3D8A" w:rsidTr="00B52C1F">
        <w:tc>
          <w:tcPr>
            <w:tcW w:w="15101" w:type="dxa"/>
            <w:gridSpan w:val="8"/>
          </w:tcPr>
          <w:p w:rsidR="00893E76" w:rsidRPr="002E3D8A" w:rsidRDefault="00893E76" w:rsidP="00B52C1F">
            <w:pPr>
              <w:tabs>
                <w:tab w:val="left" w:pos="3020"/>
              </w:tabs>
              <w:jc w:val="center"/>
              <w:rPr>
                <w:b/>
                <w:bCs/>
                <w:sz w:val="24"/>
                <w:szCs w:val="24"/>
              </w:rPr>
            </w:pPr>
            <w:r w:rsidRPr="002E3D8A">
              <w:rPr>
                <w:b/>
                <w:bCs/>
                <w:sz w:val="24"/>
                <w:szCs w:val="24"/>
              </w:rPr>
              <w:t>V</w:t>
            </w:r>
            <w:r>
              <w:rPr>
                <w:b/>
                <w:bCs/>
                <w:sz w:val="24"/>
                <w:szCs w:val="24"/>
                <w:lang w:val="en-US"/>
              </w:rPr>
              <w:t>I</w:t>
            </w:r>
            <w:r w:rsidRPr="002E3D8A">
              <w:rPr>
                <w:b/>
                <w:bCs/>
                <w:sz w:val="24"/>
                <w:szCs w:val="24"/>
              </w:rPr>
              <w:t>. Стан організації медичного, біологічного захисту, забезпечення санітарного та епідеміологічного благополуччя населення</w:t>
            </w:r>
          </w:p>
        </w:tc>
      </w:tr>
      <w:tr w:rsidR="00764BDE" w:rsidRPr="00D856F7" w:rsidTr="00B52C1F">
        <w:trPr>
          <w:gridAfter w:val="1"/>
          <w:wAfter w:w="8" w:type="dxa"/>
        </w:trPr>
        <w:tc>
          <w:tcPr>
            <w:tcW w:w="567" w:type="dxa"/>
          </w:tcPr>
          <w:p w:rsidR="00764BDE" w:rsidRPr="002E3D8A" w:rsidRDefault="00764BDE" w:rsidP="00764BDE">
            <w:pPr>
              <w:jc w:val="center"/>
              <w:rPr>
                <w:sz w:val="24"/>
                <w:szCs w:val="24"/>
              </w:rPr>
            </w:pPr>
            <w:r>
              <w:rPr>
                <w:sz w:val="24"/>
                <w:szCs w:val="24"/>
              </w:rPr>
              <w:t>1.</w:t>
            </w:r>
          </w:p>
        </w:tc>
        <w:tc>
          <w:tcPr>
            <w:tcW w:w="4463" w:type="dxa"/>
            <w:gridSpan w:val="2"/>
          </w:tcPr>
          <w:p w:rsidR="00764BDE" w:rsidRPr="002E3D8A" w:rsidRDefault="00764BDE" w:rsidP="00764BDE">
            <w:pPr>
              <w:jc w:val="both"/>
              <w:rPr>
                <w:sz w:val="24"/>
                <w:szCs w:val="24"/>
              </w:rPr>
            </w:pPr>
            <w:r w:rsidRPr="002E3D8A">
              <w:rPr>
                <w:sz w:val="24"/>
                <w:szCs w:val="24"/>
              </w:rPr>
              <w:t xml:space="preserve">Забезпечити залучення до реагування та ліквідації надзвичайних ситуацій усіх лікувальних та лабораторних закладів </w:t>
            </w:r>
            <w:r>
              <w:rPr>
                <w:sz w:val="24"/>
                <w:szCs w:val="24"/>
              </w:rPr>
              <w:t>району</w:t>
            </w:r>
            <w:r w:rsidRPr="002E3D8A">
              <w:rPr>
                <w:sz w:val="24"/>
                <w:szCs w:val="24"/>
              </w:rPr>
              <w:t>.</w:t>
            </w:r>
            <w:r>
              <w:rPr>
                <w:sz w:val="24"/>
                <w:szCs w:val="24"/>
              </w:rPr>
              <w:t xml:space="preserve"> П</w:t>
            </w:r>
            <w:r w:rsidRPr="002E3D8A">
              <w:rPr>
                <w:sz w:val="24"/>
                <w:szCs w:val="24"/>
              </w:rPr>
              <w:t>ередбачити</w:t>
            </w:r>
            <w:r>
              <w:rPr>
                <w:sz w:val="24"/>
                <w:szCs w:val="24"/>
              </w:rPr>
              <w:t>, зокрема,</w:t>
            </w:r>
            <w:r w:rsidRPr="002E3D8A">
              <w:rPr>
                <w:sz w:val="24"/>
                <w:szCs w:val="24"/>
              </w:rPr>
              <w:t xml:space="preserve"> </w:t>
            </w:r>
            <w:proofErr w:type="spellStart"/>
            <w:r w:rsidRPr="002E3D8A">
              <w:rPr>
                <w:sz w:val="24"/>
                <w:szCs w:val="24"/>
              </w:rPr>
              <w:t>задіяння</w:t>
            </w:r>
            <w:proofErr w:type="spellEnd"/>
            <w:r w:rsidRPr="002E3D8A">
              <w:rPr>
                <w:sz w:val="24"/>
                <w:szCs w:val="24"/>
              </w:rPr>
              <w:t xml:space="preserve"> лікувальних та лабораторних структур Міністерства оборони України та Міністерства внутрішніх справ України, приватних лікувальних та лабораторних закладів</w:t>
            </w:r>
          </w:p>
        </w:tc>
        <w:tc>
          <w:tcPr>
            <w:tcW w:w="5176" w:type="dxa"/>
          </w:tcPr>
          <w:p w:rsidR="00764BDE" w:rsidRPr="002E3D8A" w:rsidRDefault="00764BDE" w:rsidP="00764BDE">
            <w:pPr>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26 квітня 2024 року № 464 "Про затвердження Порядку залучення підприємств, установ та організацій незалежно від форми власності до проведення заходів з локалізації і ліквідації епідемії чи спалаху інфекційної хвороби"</w:t>
            </w:r>
            <w:r>
              <w:rPr>
                <w:sz w:val="24"/>
                <w:szCs w:val="24"/>
              </w:rPr>
              <w:t xml:space="preserve"> </w:t>
            </w:r>
            <w:r w:rsidRPr="002E3D8A">
              <w:rPr>
                <w:sz w:val="24"/>
                <w:szCs w:val="24"/>
              </w:rPr>
              <w:t>(</w:t>
            </w:r>
            <w:r>
              <w:rPr>
                <w:sz w:val="24"/>
                <w:szCs w:val="24"/>
              </w:rPr>
              <w:t>зі</w:t>
            </w:r>
            <w:r w:rsidRPr="002E3D8A">
              <w:rPr>
                <w:sz w:val="24"/>
                <w:szCs w:val="24"/>
              </w:rPr>
              <w:t xml:space="preserve"> змінами)</w:t>
            </w:r>
          </w:p>
        </w:tc>
        <w:tc>
          <w:tcPr>
            <w:tcW w:w="1418" w:type="dxa"/>
          </w:tcPr>
          <w:p w:rsidR="00764BDE" w:rsidRPr="002E3D8A" w:rsidRDefault="00764BDE" w:rsidP="00764BDE">
            <w:pPr>
              <w:jc w:val="center"/>
              <w:rPr>
                <w:sz w:val="24"/>
                <w:szCs w:val="24"/>
              </w:rPr>
            </w:pPr>
            <w:r w:rsidRPr="002E3D8A">
              <w:rPr>
                <w:sz w:val="24"/>
                <w:szCs w:val="24"/>
              </w:rPr>
              <w:t>протягом року</w:t>
            </w:r>
          </w:p>
        </w:tc>
        <w:tc>
          <w:tcPr>
            <w:tcW w:w="3469" w:type="dxa"/>
            <w:gridSpan w:val="2"/>
          </w:tcPr>
          <w:p w:rsidR="00764BDE" w:rsidRPr="002E3D8A" w:rsidRDefault="00764BDE" w:rsidP="00764BDE">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D856F7" w:rsidTr="00B52C1F">
        <w:tc>
          <w:tcPr>
            <w:tcW w:w="15101" w:type="dxa"/>
            <w:gridSpan w:val="8"/>
          </w:tcPr>
          <w:p w:rsidR="00893E76" w:rsidRDefault="00893E76" w:rsidP="00B52C1F">
            <w:pPr>
              <w:jc w:val="center"/>
              <w:rPr>
                <w:b/>
                <w:bCs/>
                <w:sz w:val="24"/>
                <w:szCs w:val="24"/>
              </w:rPr>
            </w:pPr>
            <w:r w:rsidRPr="002E3D8A">
              <w:rPr>
                <w:b/>
                <w:bCs/>
                <w:sz w:val="24"/>
                <w:szCs w:val="24"/>
              </w:rPr>
              <w:t>VI</w:t>
            </w:r>
            <w:r>
              <w:rPr>
                <w:b/>
                <w:bCs/>
                <w:sz w:val="24"/>
                <w:szCs w:val="24"/>
                <w:lang w:val="en-US"/>
              </w:rPr>
              <w:t>I</w:t>
            </w:r>
            <w:r w:rsidRPr="002E3D8A">
              <w:rPr>
                <w:b/>
                <w:bCs/>
                <w:sz w:val="24"/>
                <w:szCs w:val="24"/>
              </w:rPr>
              <w:t>. Матеріально-технічне та фінансове забезпечення заходів цивільного захисту.</w:t>
            </w:r>
            <w:r>
              <w:rPr>
                <w:b/>
                <w:bCs/>
                <w:sz w:val="24"/>
                <w:szCs w:val="24"/>
              </w:rPr>
              <w:t xml:space="preserve"> </w:t>
            </w:r>
          </w:p>
          <w:p w:rsidR="00893E76" w:rsidRPr="002E3D8A" w:rsidRDefault="00893E76" w:rsidP="00B52C1F">
            <w:pPr>
              <w:jc w:val="center"/>
              <w:rPr>
                <w:b/>
                <w:bCs/>
                <w:sz w:val="24"/>
                <w:szCs w:val="24"/>
              </w:rPr>
            </w:pPr>
            <w:r w:rsidRPr="002E3D8A">
              <w:rPr>
                <w:b/>
                <w:bCs/>
                <w:sz w:val="24"/>
                <w:szCs w:val="24"/>
              </w:rPr>
              <w:t>Створення, збереження і раціональне використання матеріальних резервів, необхідних для запобігання виникненню надзвичайних ситуацій та ліквідації їх наслідків, надання допомоги постраждалому населенню, проведення невідкладних відновлювальних робіт і заходів</w:t>
            </w:r>
          </w:p>
        </w:tc>
      </w:tr>
      <w:tr w:rsidR="004517EA" w:rsidRPr="00D856F7" w:rsidTr="00B52C1F">
        <w:trPr>
          <w:gridAfter w:val="1"/>
          <w:wAfter w:w="8" w:type="dxa"/>
        </w:trPr>
        <w:tc>
          <w:tcPr>
            <w:tcW w:w="567" w:type="dxa"/>
          </w:tcPr>
          <w:p w:rsidR="004517EA" w:rsidRPr="002E3D8A" w:rsidRDefault="004517EA" w:rsidP="004517EA">
            <w:pPr>
              <w:spacing w:line="252" w:lineRule="auto"/>
              <w:jc w:val="center"/>
              <w:rPr>
                <w:sz w:val="24"/>
                <w:szCs w:val="24"/>
              </w:rPr>
            </w:pPr>
            <w:r>
              <w:rPr>
                <w:sz w:val="24"/>
                <w:szCs w:val="24"/>
              </w:rPr>
              <w:t>1.</w:t>
            </w:r>
          </w:p>
        </w:tc>
        <w:tc>
          <w:tcPr>
            <w:tcW w:w="4463" w:type="dxa"/>
            <w:gridSpan w:val="2"/>
          </w:tcPr>
          <w:p w:rsidR="004517EA" w:rsidRPr="002E3D8A" w:rsidRDefault="004517EA" w:rsidP="004517EA">
            <w:pPr>
              <w:spacing w:line="252" w:lineRule="auto"/>
              <w:jc w:val="both"/>
              <w:rPr>
                <w:sz w:val="24"/>
                <w:szCs w:val="24"/>
              </w:rPr>
            </w:pPr>
            <w:r w:rsidRPr="002E3D8A">
              <w:rPr>
                <w:sz w:val="24"/>
                <w:szCs w:val="24"/>
              </w:rPr>
              <w:t>Визначити відповідальних осіб за створення, зберігання, поповнення і цільове використання місцевого матеріального резерву</w:t>
            </w:r>
          </w:p>
        </w:tc>
        <w:tc>
          <w:tcPr>
            <w:tcW w:w="5176" w:type="dxa"/>
          </w:tcPr>
          <w:p w:rsidR="004517EA" w:rsidRPr="002E3D8A" w:rsidRDefault="004517EA" w:rsidP="004517EA">
            <w:pPr>
              <w:spacing w:line="252" w:lineRule="auto"/>
              <w:jc w:val="both"/>
              <w:rPr>
                <w:sz w:val="24"/>
                <w:szCs w:val="24"/>
              </w:rPr>
            </w:pPr>
            <w:r w:rsidRPr="002E3D8A">
              <w:rPr>
                <w:sz w:val="24"/>
                <w:szCs w:val="24"/>
              </w:rPr>
              <w:t>наказ Міністерства внутрішніх справ України від 05 березня 2024 року № 137 "Про затвердження Методики визначення номенклатури та обсягів матеріальних резервів для запобігання виникненню надзвичайних ситуацій і ліквідації їх наслідків"</w:t>
            </w:r>
            <w:r>
              <w:rPr>
                <w:sz w:val="24"/>
                <w:szCs w:val="24"/>
              </w:rPr>
              <w:t>,</w:t>
            </w:r>
            <w:r w:rsidRPr="002E3D8A">
              <w:rPr>
                <w:sz w:val="24"/>
                <w:szCs w:val="24"/>
              </w:rPr>
              <w:t xml:space="preserve"> </w:t>
            </w:r>
            <w:r>
              <w:rPr>
                <w:sz w:val="24"/>
                <w:szCs w:val="24"/>
              </w:rPr>
              <w:t>зареєстрований</w:t>
            </w:r>
            <w:r w:rsidRPr="002E3D8A">
              <w:rPr>
                <w:sz w:val="24"/>
                <w:szCs w:val="24"/>
              </w:rPr>
              <w:t xml:space="preserve"> в Міністерстві юстиції України 03 квітня 2024 року за № 484/41829</w:t>
            </w:r>
          </w:p>
        </w:tc>
        <w:tc>
          <w:tcPr>
            <w:tcW w:w="1418" w:type="dxa"/>
          </w:tcPr>
          <w:p w:rsidR="004517EA" w:rsidRPr="002E3D8A" w:rsidRDefault="004517EA" w:rsidP="004517EA">
            <w:pPr>
              <w:spacing w:line="252" w:lineRule="auto"/>
              <w:jc w:val="center"/>
              <w:rPr>
                <w:sz w:val="24"/>
                <w:szCs w:val="24"/>
              </w:rPr>
            </w:pPr>
            <w:r w:rsidRPr="002E3D8A">
              <w:rPr>
                <w:sz w:val="24"/>
                <w:szCs w:val="24"/>
              </w:rPr>
              <w:t>01 квітня 2025 року</w:t>
            </w:r>
          </w:p>
        </w:tc>
        <w:tc>
          <w:tcPr>
            <w:tcW w:w="3469" w:type="dxa"/>
            <w:gridSpan w:val="2"/>
          </w:tcPr>
          <w:p w:rsidR="004517EA" w:rsidRPr="002E3D8A" w:rsidRDefault="004517EA" w:rsidP="00C10535">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r>
              <w:rPr>
                <w:sz w:val="24"/>
                <w:szCs w:val="24"/>
              </w:rPr>
              <w:t xml:space="preserve">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C51794" w:rsidTr="00B52C1F">
        <w:trPr>
          <w:gridAfter w:val="1"/>
          <w:wAfter w:w="8" w:type="dxa"/>
        </w:trPr>
        <w:tc>
          <w:tcPr>
            <w:tcW w:w="567" w:type="dxa"/>
          </w:tcPr>
          <w:p w:rsidR="00893E76" w:rsidRPr="002E3D8A" w:rsidRDefault="00893E76" w:rsidP="00B52C1F">
            <w:pPr>
              <w:spacing w:line="252" w:lineRule="auto"/>
              <w:jc w:val="center"/>
              <w:rPr>
                <w:sz w:val="24"/>
                <w:szCs w:val="24"/>
              </w:rPr>
            </w:pPr>
            <w:r>
              <w:rPr>
                <w:sz w:val="24"/>
                <w:szCs w:val="24"/>
              </w:rPr>
              <w:t>2.</w:t>
            </w:r>
          </w:p>
        </w:tc>
        <w:tc>
          <w:tcPr>
            <w:tcW w:w="4463" w:type="dxa"/>
            <w:gridSpan w:val="2"/>
          </w:tcPr>
          <w:p w:rsidR="00893E76" w:rsidRPr="002E3D8A" w:rsidRDefault="00893E76" w:rsidP="00B52C1F">
            <w:pPr>
              <w:spacing w:line="252" w:lineRule="auto"/>
              <w:jc w:val="both"/>
              <w:rPr>
                <w:sz w:val="24"/>
                <w:szCs w:val="24"/>
              </w:rPr>
            </w:pPr>
            <w:r w:rsidRPr="002E3D8A">
              <w:rPr>
                <w:sz w:val="24"/>
                <w:szCs w:val="24"/>
              </w:rPr>
              <w:t>Розробити (</w:t>
            </w:r>
            <w:proofErr w:type="spellStart"/>
            <w:r w:rsidRPr="002E3D8A">
              <w:rPr>
                <w:sz w:val="24"/>
                <w:szCs w:val="24"/>
              </w:rPr>
              <w:t>відкор</w:t>
            </w:r>
            <w:r>
              <w:rPr>
                <w:sz w:val="24"/>
                <w:szCs w:val="24"/>
              </w:rPr>
              <w:t>е</w:t>
            </w:r>
            <w:r w:rsidRPr="002E3D8A">
              <w:rPr>
                <w:sz w:val="24"/>
                <w:szCs w:val="24"/>
              </w:rPr>
              <w:t>гувати</w:t>
            </w:r>
            <w:proofErr w:type="spellEnd"/>
            <w:r w:rsidRPr="002E3D8A">
              <w:rPr>
                <w:sz w:val="24"/>
                <w:szCs w:val="24"/>
              </w:rPr>
              <w:t>) організаційно-розпорядчі документи у частині уточнення функцій зі створення, зберігання, поповнення і цільового використання місцевого матеріального резерву</w:t>
            </w:r>
          </w:p>
        </w:tc>
        <w:tc>
          <w:tcPr>
            <w:tcW w:w="5176" w:type="dxa"/>
          </w:tcPr>
          <w:p w:rsidR="00893E76" w:rsidRPr="00333FF8" w:rsidRDefault="00893E76" w:rsidP="00B52C1F">
            <w:pPr>
              <w:spacing w:line="252" w:lineRule="auto"/>
              <w:jc w:val="both"/>
              <w:rPr>
                <w:sz w:val="10"/>
                <w:szCs w:val="10"/>
              </w:rPr>
            </w:pPr>
            <w:r w:rsidRPr="002E3D8A">
              <w:rPr>
                <w:sz w:val="24"/>
                <w:szCs w:val="24"/>
              </w:rPr>
              <w:t>наказ Міністерства внутрішніх справ України від 05 березня 2024 року № 137 "Про затвердження Методики визначення номенклатури та обсягів матеріальних резервів для запобігання виникненню надзвичайних ситуацій і ліквідації їх наслідків"</w:t>
            </w:r>
            <w:r>
              <w:rPr>
                <w:sz w:val="24"/>
                <w:szCs w:val="24"/>
              </w:rPr>
              <w:t>,</w:t>
            </w:r>
            <w:r w:rsidRPr="002E3D8A">
              <w:rPr>
                <w:sz w:val="24"/>
                <w:szCs w:val="24"/>
              </w:rPr>
              <w:t xml:space="preserve"> </w:t>
            </w:r>
            <w:r>
              <w:rPr>
                <w:sz w:val="24"/>
                <w:szCs w:val="24"/>
              </w:rPr>
              <w:t>зареєстрований</w:t>
            </w:r>
            <w:r w:rsidRPr="002E3D8A">
              <w:rPr>
                <w:sz w:val="24"/>
                <w:szCs w:val="24"/>
              </w:rPr>
              <w:t xml:space="preserve"> в Міністерстві юстиції України 03 квітня 2024 року за № 484/41829</w:t>
            </w:r>
          </w:p>
        </w:tc>
        <w:tc>
          <w:tcPr>
            <w:tcW w:w="1418" w:type="dxa"/>
          </w:tcPr>
          <w:p w:rsidR="00893E76" w:rsidRPr="002E3D8A" w:rsidRDefault="00893E76" w:rsidP="00B52C1F">
            <w:pPr>
              <w:spacing w:line="252" w:lineRule="auto"/>
              <w:jc w:val="center"/>
              <w:rPr>
                <w:sz w:val="24"/>
                <w:szCs w:val="24"/>
              </w:rPr>
            </w:pPr>
            <w:r w:rsidRPr="002E3D8A">
              <w:rPr>
                <w:sz w:val="24"/>
                <w:szCs w:val="24"/>
              </w:rPr>
              <w:t>01 квітня 2025 року</w:t>
            </w:r>
          </w:p>
        </w:tc>
        <w:tc>
          <w:tcPr>
            <w:tcW w:w="3469" w:type="dxa"/>
            <w:gridSpan w:val="2"/>
          </w:tcPr>
          <w:p w:rsidR="00893E76" w:rsidRPr="002E3D8A" w:rsidRDefault="00C10535" w:rsidP="00B52C1F">
            <w:pPr>
              <w:spacing w:line="252" w:lineRule="auto"/>
              <w:jc w:val="both"/>
              <w:rPr>
                <w:sz w:val="24"/>
                <w:szCs w:val="24"/>
              </w:rPr>
            </w:pPr>
            <w:r>
              <w:rPr>
                <w:sz w:val="24"/>
                <w:szCs w:val="24"/>
              </w:rPr>
              <w:t>В</w:t>
            </w:r>
            <w:r w:rsidR="004517EA" w:rsidRPr="002E3D8A">
              <w:rPr>
                <w:sz w:val="24"/>
                <w:szCs w:val="24"/>
              </w:rPr>
              <w:t xml:space="preserve">иконавчі </w:t>
            </w:r>
            <w:r w:rsidR="004517EA">
              <w:rPr>
                <w:sz w:val="24"/>
                <w:szCs w:val="24"/>
              </w:rPr>
              <w:t>комітети</w:t>
            </w:r>
            <w:r w:rsidR="004517EA" w:rsidRPr="002E3D8A">
              <w:rPr>
                <w:sz w:val="24"/>
                <w:szCs w:val="24"/>
              </w:rPr>
              <w:t xml:space="preserve"> сільських</w:t>
            </w:r>
            <w:r w:rsidR="004517EA">
              <w:rPr>
                <w:sz w:val="24"/>
                <w:szCs w:val="24"/>
              </w:rPr>
              <w:t>, селищних, міської рад</w:t>
            </w:r>
          </w:p>
        </w:tc>
      </w:tr>
      <w:tr w:rsidR="00893E76" w:rsidRPr="00D856F7" w:rsidTr="00B52C1F">
        <w:trPr>
          <w:gridAfter w:val="1"/>
          <w:wAfter w:w="8" w:type="dxa"/>
        </w:trPr>
        <w:tc>
          <w:tcPr>
            <w:tcW w:w="567" w:type="dxa"/>
          </w:tcPr>
          <w:p w:rsidR="00893E76" w:rsidRPr="002E3D8A" w:rsidRDefault="00893E76" w:rsidP="00B52C1F">
            <w:pPr>
              <w:spacing w:line="252" w:lineRule="auto"/>
              <w:jc w:val="center"/>
              <w:rPr>
                <w:sz w:val="24"/>
                <w:szCs w:val="24"/>
              </w:rPr>
            </w:pPr>
            <w:r>
              <w:rPr>
                <w:sz w:val="24"/>
                <w:szCs w:val="24"/>
              </w:rPr>
              <w:t>3.</w:t>
            </w:r>
          </w:p>
        </w:tc>
        <w:tc>
          <w:tcPr>
            <w:tcW w:w="4463" w:type="dxa"/>
            <w:gridSpan w:val="2"/>
          </w:tcPr>
          <w:p w:rsidR="00893E76" w:rsidRPr="002E3D8A" w:rsidRDefault="00893E76" w:rsidP="00B52C1F">
            <w:pPr>
              <w:spacing w:line="252" w:lineRule="auto"/>
              <w:jc w:val="both"/>
              <w:rPr>
                <w:sz w:val="24"/>
                <w:szCs w:val="24"/>
              </w:rPr>
            </w:pPr>
            <w:proofErr w:type="spellStart"/>
            <w:r w:rsidRPr="002E3D8A">
              <w:rPr>
                <w:sz w:val="24"/>
                <w:szCs w:val="24"/>
              </w:rPr>
              <w:t>Відкор</w:t>
            </w:r>
            <w:r>
              <w:rPr>
                <w:sz w:val="24"/>
                <w:szCs w:val="24"/>
              </w:rPr>
              <w:t>е</w:t>
            </w:r>
            <w:r w:rsidRPr="002E3D8A">
              <w:rPr>
                <w:sz w:val="24"/>
                <w:szCs w:val="24"/>
              </w:rPr>
              <w:t>гувати</w:t>
            </w:r>
            <w:proofErr w:type="spellEnd"/>
            <w:r w:rsidRPr="002E3D8A">
              <w:rPr>
                <w:sz w:val="24"/>
                <w:szCs w:val="24"/>
              </w:rPr>
              <w:t xml:space="preserve"> та привести у відповідність</w:t>
            </w:r>
            <w:r w:rsidRPr="002A0C82">
              <w:rPr>
                <w:sz w:val="24"/>
                <w:szCs w:val="24"/>
              </w:rPr>
              <w:t xml:space="preserve"> із</w:t>
            </w:r>
            <w:r w:rsidRPr="002E3D8A">
              <w:rPr>
                <w:sz w:val="24"/>
                <w:szCs w:val="24"/>
              </w:rPr>
              <w:t xml:space="preserve"> норм</w:t>
            </w:r>
            <w:r>
              <w:rPr>
                <w:sz w:val="24"/>
                <w:szCs w:val="24"/>
              </w:rPr>
              <w:t>ами</w:t>
            </w:r>
            <w:r w:rsidRPr="002E3D8A">
              <w:rPr>
                <w:sz w:val="24"/>
                <w:szCs w:val="24"/>
              </w:rPr>
              <w:t xml:space="preserve">, наявність відповідних розрахунків </w:t>
            </w:r>
            <w:r>
              <w:t xml:space="preserve"> </w:t>
            </w:r>
            <w:r w:rsidRPr="003125C1">
              <w:rPr>
                <w:sz w:val="24"/>
                <w:szCs w:val="24"/>
              </w:rPr>
              <w:t>номенклатури та обсягів матеріальних резервів для запобігання виникненню надзвичайних ситуацій і ліквідації їх наслідків</w:t>
            </w:r>
          </w:p>
        </w:tc>
        <w:tc>
          <w:tcPr>
            <w:tcW w:w="5176" w:type="dxa"/>
          </w:tcPr>
          <w:p w:rsidR="00893E76" w:rsidRPr="00333FF8" w:rsidRDefault="00893E76" w:rsidP="00B52C1F">
            <w:pPr>
              <w:spacing w:line="252" w:lineRule="auto"/>
              <w:jc w:val="both"/>
              <w:rPr>
                <w:sz w:val="8"/>
                <w:szCs w:val="8"/>
              </w:rPr>
            </w:pPr>
            <w:r w:rsidRPr="002E3D8A">
              <w:rPr>
                <w:sz w:val="24"/>
                <w:szCs w:val="24"/>
              </w:rPr>
              <w:t>наказ Міністерства внутрішніх справ України від 05 березня 2024 року № 137 "Про затвердження Методики визначення номенклатури та обсягів матеріальних резервів для запобігання виникненню надзвичайних ситуацій і ліквідації їх наслідків"</w:t>
            </w:r>
            <w:r>
              <w:rPr>
                <w:sz w:val="24"/>
                <w:szCs w:val="24"/>
              </w:rPr>
              <w:t>,</w:t>
            </w:r>
            <w:r w:rsidRPr="002E3D8A">
              <w:rPr>
                <w:sz w:val="24"/>
                <w:szCs w:val="24"/>
              </w:rPr>
              <w:t xml:space="preserve"> </w:t>
            </w:r>
            <w:r>
              <w:rPr>
                <w:sz w:val="24"/>
                <w:szCs w:val="24"/>
              </w:rPr>
              <w:t>зареєстрований</w:t>
            </w:r>
            <w:r w:rsidRPr="002E3D8A">
              <w:rPr>
                <w:sz w:val="24"/>
                <w:szCs w:val="24"/>
              </w:rPr>
              <w:t xml:space="preserve"> в Міністерстві юстиції України 03 квітня 2024 року за № 484/41829</w:t>
            </w:r>
          </w:p>
        </w:tc>
        <w:tc>
          <w:tcPr>
            <w:tcW w:w="1418" w:type="dxa"/>
          </w:tcPr>
          <w:p w:rsidR="00893E76" w:rsidRPr="002E3D8A" w:rsidRDefault="00893E76" w:rsidP="00B52C1F">
            <w:pPr>
              <w:spacing w:line="252" w:lineRule="auto"/>
              <w:jc w:val="center"/>
              <w:rPr>
                <w:sz w:val="24"/>
                <w:szCs w:val="24"/>
              </w:rPr>
            </w:pPr>
            <w:r w:rsidRPr="002E3D8A">
              <w:rPr>
                <w:sz w:val="24"/>
                <w:szCs w:val="24"/>
              </w:rPr>
              <w:t>01 квітня 2025 року</w:t>
            </w:r>
          </w:p>
        </w:tc>
        <w:tc>
          <w:tcPr>
            <w:tcW w:w="3469" w:type="dxa"/>
            <w:gridSpan w:val="2"/>
          </w:tcPr>
          <w:p w:rsidR="00893E76" w:rsidRPr="002E3D8A" w:rsidRDefault="004517EA" w:rsidP="00B52C1F">
            <w:pPr>
              <w:spacing w:line="252" w:lineRule="auto"/>
              <w:jc w:val="both"/>
              <w:rPr>
                <w:sz w:val="24"/>
                <w:szCs w:val="24"/>
              </w:rPr>
            </w:pP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D856F7" w:rsidTr="00B52C1F">
        <w:tc>
          <w:tcPr>
            <w:tcW w:w="15101" w:type="dxa"/>
            <w:gridSpan w:val="8"/>
          </w:tcPr>
          <w:p w:rsidR="00893E76" w:rsidRPr="002E3D8A" w:rsidRDefault="00893E76" w:rsidP="00B52C1F">
            <w:pPr>
              <w:jc w:val="center"/>
              <w:rPr>
                <w:b/>
                <w:bCs/>
                <w:sz w:val="24"/>
                <w:szCs w:val="24"/>
              </w:rPr>
            </w:pPr>
            <w:r w:rsidRPr="002E3D8A">
              <w:rPr>
                <w:b/>
                <w:bCs/>
                <w:sz w:val="24"/>
                <w:szCs w:val="24"/>
              </w:rPr>
              <w:t>VII</w:t>
            </w:r>
            <w:r>
              <w:rPr>
                <w:b/>
                <w:bCs/>
                <w:sz w:val="24"/>
                <w:szCs w:val="24"/>
                <w:lang w:val="en-US"/>
              </w:rPr>
              <w:t>I</w:t>
            </w:r>
            <w:r w:rsidRPr="002E3D8A">
              <w:rPr>
                <w:b/>
                <w:bCs/>
                <w:sz w:val="24"/>
                <w:szCs w:val="24"/>
              </w:rPr>
              <w:t>. Ліквідація наслідків надзвичайних ситуацій</w:t>
            </w:r>
          </w:p>
        </w:tc>
      </w:tr>
      <w:tr w:rsidR="00CC2D72" w:rsidRPr="00D856F7" w:rsidTr="00B52C1F">
        <w:trPr>
          <w:gridAfter w:val="1"/>
          <w:wAfter w:w="8" w:type="dxa"/>
        </w:trPr>
        <w:tc>
          <w:tcPr>
            <w:tcW w:w="567" w:type="dxa"/>
          </w:tcPr>
          <w:p w:rsidR="00CC2D72" w:rsidRPr="002E3D8A" w:rsidRDefault="00CC2D72" w:rsidP="00CC2D72">
            <w:pPr>
              <w:jc w:val="center"/>
              <w:rPr>
                <w:sz w:val="24"/>
                <w:szCs w:val="24"/>
              </w:rPr>
            </w:pPr>
            <w:r>
              <w:rPr>
                <w:sz w:val="24"/>
                <w:szCs w:val="24"/>
              </w:rPr>
              <w:t>1.</w:t>
            </w:r>
          </w:p>
        </w:tc>
        <w:tc>
          <w:tcPr>
            <w:tcW w:w="4463" w:type="dxa"/>
            <w:gridSpan w:val="2"/>
          </w:tcPr>
          <w:p w:rsidR="00CC2D72" w:rsidRPr="002E3D8A" w:rsidRDefault="00CC2D72" w:rsidP="00CC2D72">
            <w:pPr>
              <w:jc w:val="both"/>
              <w:rPr>
                <w:sz w:val="24"/>
                <w:szCs w:val="24"/>
              </w:rPr>
            </w:pPr>
            <w:r w:rsidRPr="002E3D8A">
              <w:rPr>
                <w:sz w:val="24"/>
                <w:szCs w:val="24"/>
              </w:rPr>
              <w:t>Розробити та погодити план реагування на надзвичайні ситуації відповідно до встановлених вимог</w:t>
            </w:r>
          </w:p>
        </w:tc>
        <w:tc>
          <w:tcPr>
            <w:tcW w:w="5176" w:type="dxa"/>
          </w:tcPr>
          <w:p w:rsidR="00CC2D72" w:rsidRPr="002E3D8A" w:rsidRDefault="00CC2D72" w:rsidP="00CC2D72">
            <w:pPr>
              <w:spacing w:line="252" w:lineRule="auto"/>
              <w:jc w:val="both"/>
              <w:rPr>
                <w:sz w:val="24"/>
                <w:szCs w:val="24"/>
              </w:rPr>
            </w:pPr>
            <w:r w:rsidRPr="002E3D8A">
              <w:rPr>
                <w:sz w:val="24"/>
                <w:szCs w:val="24"/>
              </w:rPr>
              <w:t>наказ Державної служби України з надзвичайних ситуацій від 10 червня 2022 року № 324 "Про затвердження Методичних рекомендацій з розроблення планів реагування на надзвичайні ситуації територіальної громади, району, району у м</w:t>
            </w:r>
            <w:r>
              <w:rPr>
                <w:sz w:val="24"/>
                <w:szCs w:val="24"/>
              </w:rPr>
              <w:t>м</w:t>
            </w:r>
            <w:r w:rsidRPr="002E3D8A">
              <w:rPr>
                <w:sz w:val="24"/>
                <w:szCs w:val="24"/>
              </w:rPr>
              <w:t>. Києві та Севастополі"</w:t>
            </w:r>
          </w:p>
        </w:tc>
        <w:tc>
          <w:tcPr>
            <w:tcW w:w="1418" w:type="dxa"/>
          </w:tcPr>
          <w:p w:rsidR="00CC2D72" w:rsidRPr="002E3D8A" w:rsidRDefault="00CC2D72" w:rsidP="00CC2D72">
            <w:pPr>
              <w:spacing w:line="252" w:lineRule="auto"/>
              <w:jc w:val="center"/>
              <w:rPr>
                <w:sz w:val="24"/>
                <w:szCs w:val="24"/>
              </w:rPr>
            </w:pPr>
            <w:r w:rsidRPr="002E3D8A">
              <w:rPr>
                <w:sz w:val="24"/>
                <w:szCs w:val="24"/>
              </w:rPr>
              <w:t>01 квітня 2025 року</w:t>
            </w:r>
          </w:p>
        </w:tc>
        <w:tc>
          <w:tcPr>
            <w:tcW w:w="3469" w:type="dxa"/>
            <w:gridSpan w:val="2"/>
          </w:tcPr>
          <w:p w:rsidR="00CC2D72" w:rsidRPr="002E3D8A" w:rsidRDefault="00CC2D72" w:rsidP="00CC2D72">
            <w:pPr>
              <w:jc w:val="both"/>
              <w:rPr>
                <w:sz w:val="24"/>
                <w:szCs w:val="24"/>
              </w:rPr>
            </w:pP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CC2D72" w:rsidRPr="00D856F7" w:rsidTr="00B52C1F">
        <w:trPr>
          <w:gridAfter w:val="1"/>
          <w:wAfter w:w="8" w:type="dxa"/>
        </w:trPr>
        <w:tc>
          <w:tcPr>
            <w:tcW w:w="567" w:type="dxa"/>
          </w:tcPr>
          <w:p w:rsidR="00CC2D72" w:rsidRPr="002E3D8A" w:rsidRDefault="00CC2D72" w:rsidP="00CC2D72">
            <w:pPr>
              <w:jc w:val="center"/>
              <w:rPr>
                <w:sz w:val="24"/>
                <w:szCs w:val="24"/>
              </w:rPr>
            </w:pPr>
            <w:r>
              <w:rPr>
                <w:sz w:val="24"/>
                <w:szCs w:val="24"/>
              </w:rPr>
              <w:t>2.</w:t>
            </w:r>
          </w:p>
        </w:tc>
        <w:tc>
          <w:tcPr>
            <w:tcW w:w="4463" w:type="dxa"/>
            <w:gridSpan w:val="2"/>
          </w:tcPr>
          <w:p w:rsidR="00CC2D72" w:rsidRPr="002E3D8A" w:rsidRDefault="00CC2D72" w:rsidP="00CC2D72">
            <w:pPr>
              <w:jc w:val="both"/>
              <w:rPr>
                <w:sz w:val="24"/>
                <w:szCs w:val="24"/>
              </w:rPr>
            </w:pPr>
            <w:r w:rsidRPr="002E3D8A">
              <w:rPr>
                <w:sz w:val="24"/>
                <w:szCs w:val="24"/>
              </w:rPr>
              <w:t xml:space="preserve">Розробити та погодити </w:t>
            </w:r>
            <w:r>
              <w:rPr>
                <w:sz w:val="24"/>
                <w:szCs w:val="24"/>
              </w:rPr>
              <w:t>п</w:t>
            </w:r>
            <w:r w:rsidRPr="002E3D8A">
              <w:rPr>
                <w:sz w:val="24"/>
                <w:szCs w:val="24"/>
              </w:rPr>
              <w:t>лан реагування на надзвичайні ситуації</w:t>
            </w:r>
            <w:r>
              <w:rPr>
                <w:sz w:val="24"/>
                <w:szCs w:val="24"/>
              </w:rPr>
              <w:t xml:space="preserve">, що можуть виникнути </w:t>
            </w:r>
            <w:r w:rsidRPr="002E3D8A">
              <w:rPr>
                <w:sz w:val="24"/>
                <w:szCs w:val="24"/>
              </w:rPr>
              <w:t>на об’єкт</w:t>
            </w:r>
            <w:r>
              <w:rPr>
                <w:sz w:val="24"/>
                <w:szCs w:val="24"/>
              </w:rPr>
              <w:t>ах</w:t>
            </w:r>
            <w:r w:rsidRPr="002E3D8A">
              <w:rPr>
                <w:sz w:val="24"/>
                <w:szCs w:val="24"/>
              </w:rPr>
              <w:t xml:space="preserve"> підвищеної небезпеки 1 класу</w:t>
            </w:r>
          </w:p>
        </w:tc>
        <w:tc>
          <w:tcPr>
            <w:tcW w:w="5176" w:type="dxa"/>
          </w:tcPr>
          <w:p w:rsidR="00CC2D72" w:rsidRPr="002E3D8A" w:rsidRDefault="00CC2D72" w:rsidP="00CC2D72">
            <w:pPr>
              <w:spacing w:line="252" w:lineRule="auto"/>
              <w:jc w:val="both"/>
              <w:rPr>
                <w:sz w:val="24"/>
                <w:szCs w:val="24"/>
              </w:rPr>
            </w:pPr>
            <w:r w:rsidRPr="002E3D8A">
              <w:rPr>
                <w:sz w:val="24"/>
                <w:szCs w:val="24"/>
              </w:rPr>
              <w:t>Закон України  від 18 січня 2001 року</w:t>
            </w:r>
            <w:r w:rsidRPr="002E3D8A">
              <w:rPr>
                <w:sz w:val="24"/>
                <w:szCs w:val="24"/>
              </w:rPr>
              <w:br/>
              <w:t xml:space="preserve">№ 2245-III </w:t>
            </w:r>
            <w:r>
              <w:rPr>
                <w:sz w:val="24"/>
                <w:szCs w:val="24"/>
              </w:rPr>
              <w:t xml:space="preserve"> </w:t>
            </w:r>
            <w:r w:rsidRPr="002E3D8A">
              <w:rPr>
                <w:sz w:val="24"/>
                <w:szCs w:val="24"/>
              </w:rPr>
              <w:t xml:space="preserve">"Про об’єкти підвищеної небезпеки" </w:t>
            </w:r>
          </w:p>
        </w:tc>
        <w:tc>
          <w:tcPr>
            <w:tcW w:w="1418" w:type="dxa"/>
          </w:tcPr>
          <w:p w:rsidR="00CC2D72" w:rsidRPr="002E3D8A" w:rsidRDefault="00CC2D72" w:rsidP="00CC2D72">
            <w:pPr>
              <w:spacing w:line="252" w:lineRule="auto"/>
              <w:jc w:val="center"/>
              <w:rPr>
                <w:sz w:val="24"/>
                <w:szCs w:val="24"/>
              </w:rPr>
            </w:pPr>
            <w:r w:rsidRPr="002E3D8A">
              <w:rPr>
                <w:sz w:val="24"/>
                <w:szCs w:val="24"/>
              </w:rPr>
              <w:t>01 квітня 2025 року</w:t>
            </w:r>
          </w:p>
        </w:tc>
        <w:tc>
          <w:tcPr>
            <w:tcW w:w="3469" w:type="dxa"/>
            <w:gridSpan w:val="2"/>
          </w:tcPr>
          <w:p w:rsidR="00CC2D72" w:rsidRPr="002E3D8A" w:rsidRDefault="00CC2D72" w:rsidP="00CC2D72">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p>
        </w:tc>
      </w:tr>
      <w:tr w:rsidR="00893E76" w:rsidRPr="002E3D8A" w:rsidTr="00B52C1F">
        <w:tc>
          <w:tcPr>
            <w:tcW w:w="15101" w:type="dxa"/>
            <w:gridSpan w:val="8"/>
          </w:tcPr>
          <w:p w:rsidR="00893E76" w:rsidRPr="002E3D8A" w:rsidRDefault="00893E76" w:rsidP="00B52C1F">
            <w:pPr>
              <w:spacing w:line="252" w:lineRule="auto"/>
              <w:jc w:val="center"/>
              <w:rPr>
                <w:b/>
                <w:bCs/>
                <w:sz w:val="24"/>
                <w:szCs w:val="24"/>
              </w:rPr>
            </w:pPr>
            <w:r w:rsidRPr="002E3D8A">
              <w:rPr>
                <w:b/>
                <w:bCs/>
                <w:sz w:val="24"/>
                <w:szCs w:val="24"/>
              </w:rPr>
              <w:t>I</w:t>
            </w:r>
            <w:r>
              <w:rPr>
                <w:b/>
                <w:bCs/>
                <w:sz w:val="24"/>
                <w:szCs w:val="24"/>
                <w:lang w:val="en-US"/>
              </w:rPr>
              <w:t>X</w:t>
            </w:r>
            <w:r w:rsidRPr="002E3D8A">
              <w:rPr>
                <w:b/>
                <w:bCs/>
                <w:sz w:val="24"/>
                <w:szCs w:val="24"/>
              </w:rPr>
              <w:t>. Сили цивільного захисту</w:t>
            </w:r>
          </w:p>
        </w:tc>
      </w:tr>
      <w:tr w:rsidR="00CC2D72" w:rsidRPr="00D856F7" w:rsidTr="00B52C1F">
        <w:trPr>
          <w:gridAfter w:val="1"/>
          <w:wAfter w:w="8" w:type="dxa"/>
        </w:trPr>
        <w:tc>
          <w:tcPr>
            <w:tcW w:w="567" w:type="dxa"/>
          </w:tcPr>
          <w:p w:rsidR="00CC2D72" w:rsidRPr="002E3D8A" w:rsidRDefault="00CC2D72" w:rsidP="00CC2D72">
            <w:pPr>
              <w:jc w:val="center"/>
              <w:rPr>
                <w:sz w:val="24"/>
                <w:szCs w:val="24"/>
              </w:rPr>
            </w:pPr>
            <w:r>
              <w:rPr>
                <w:sz w:val="24"/>
                <w:szCs w:val="24"/>
              </w:rPr>
              <w:t>1.</w:t>
            </w:r>
          </w:p>
        </w:tc>
        <w:tc>
          <w:tcPr>
            <w:tcW w:w="4463" w:type="dxa"/>
            <w:gridSpan w:val="2"/>
          </w:tcPr>
          <w:p w:rsidR="00CC2D72" w:rsidRPr="002E3D8A" w:rsidRDefault="00CC2D72" w:rsidP="00CC2D72">
            <w:pPr>
              <w:jc w:val="both"/>
              <w:rPr>
                <w:sz w:val="24"/>
                <w:szCs w:val="24"/>
              </w:rPr>
            </w:pPr>
            <w:r w:rsidRPr="002E3D8A">
              <w:rPr>
                <w:sz w:val="24"/>
                <w:szCs w:val="24"/>
              </w:rPr>
              <w:t>Включити до складу сил цивільного захисту формування цивільного захисту та пожежно-рятувальні підрозділи місцевої пожежної охорони та добровільної пожежної охорони</w:t>
            </w:r>
          </w:p>
        </w:tc>
        <w:tc>
          <w:tcPr>
            <w:tcW w:w="5176" w:type="dxa"/>
          </w:tcPr>
          <w:p w:rsidR="00CC2D72" w:rsidRPr="002E3D8A" w:rsidRDefault="00CC2D72" w:rsidP="00CC2D72">
            <w:pPr>
              <w:spacing w:line="252" w:lineRule="auto"/>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09 жовтня 2013 року № 787 "Про затвердження Порядку утворення, завдання та функції формувань цивільного захисту"</w:t>
            </w:r>
          </w:p>
        </w:tc>
        <w:tc>
          <w:tcPr>
            <w:tcW w:w="1418" w:type="dxa"/>
          </w:tcPr>
          <w:p w:rsidR="00CC2D72" w:rsidRPr="002E3D8A" w:rsidRDefault="00CC2D72" w:rsidP="00CC2D72">
            <w:pPr>
              <w:spacing w:line="252" w:lineRule="auto"/>
              <w:jc w:val="center"/>
              <w:rPr>
                <w:sz w:val="24"/>
                <w:szCs w:val="24"/>
              </w:rPr>
            </w:pPr>
            <w:r w:rsidRPr="002E3D8A">
              <w:rPr>
                <w:sz w:val="24"/>
                <w:szCs w:val="24"/>
              </w:rPr>
              <w:t>01 квітня 2025 року</w:t>
            </w:r>
          </w:p>
        </w:tc>
        <w:tc>
          <w:tcPr>
            <w:tcW w:w="3469" w:type="dxa"/>
            <w:gridSpan w:val="2"/>
          </w:tcPr>
          <w:p w:rsidR="00CC2D72" w:rsidRPr="002E3D8A" w:rsidRDefault="00CC2D72" w:rsidP="003A1845">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CC2D72" w:rsidRPr="00D856F7" w:rsidTr="00B52C1F">
        <w:trPr>
          <w:gridAfter w:val="1"/>
          <w:wAfter w:w="8" w:type="dxa"/>
        </w:trPr>
        <w:tc>
          <w:tcPr>
            <w:tcW w:w="567" w:type="dxa"/>
          </w:tcPr>
          <w:p w:rsidR="00CC2D72" w:rsidRPr="002E3D8A" w:rsidRDefault="00CC2D72" w:rsidP="00CC2D72">
            <w:pPr>
              <w:jc w:val="center"/>
              <w:rPr>
                <w:sz w:val="24"/>
                <w:szCs w:val="24"/>
              </w:rPr>
            </w:pPr>
            <w:r>
              <w:rPr>
                <w:sz w:val="24"/>
                <w:szCs w:val="24"/>
              </w:rPr>
              <w:t>2.</w:t>
            </w:r>
          </w:p>
        </w:tc>
        <w:tc>
          <w:tcPr>
            <w:tcW w:w="4463" w:type="dxa"/>
            <w:gridSpan w:val="2"/>
          </w:tcPr>
          <w:p w:rsidR="00CC2D72" w:rsidRDefault="00CC2D72" w:rsidP="00CC2D72">
            <w:pPr>
              <w:jc w:val="both"/>
              <w:rPr>
                <w:sz w:val="24"/>
                <w:szCs w:val="24"/>
              </w:rPr>
            </w:pPr>
            <w:r>
              <w:rPr>
                <w:sz w:val="24"/>
                <w:szCs w:val="24"/>
              </w:rPr>
              <w:t>По</w:t>
            </w:r>
            <w:r w:rsidRPr="002E3D8A">
              <w:rPr>
                <w:sz w:val="24"/>
                <w:szCs w:val="24"/>
              </w:rPr>
              <w:t xml:space="preserve">дати інформацію </w:t>
            </w:r>
            <w:r>
              <w:rPr>
                <w:sz w:val="24"/>
                <w:szCs w:val="24"/>
              </w:rPr>
              <w:t xml:space="preserve">до департаменту цивільного захисту та охорони здоров’я населення облдержадміністрації </w:t>
            </w:r>
            <w:r w:rsidRPr="002E3D8A">
              <w:rPr>
                <w:sz w:val="24"/>
                <w:szCs w:val="24"/>
              </w:rPr>
              <w:t xml:space="preserve"> про наявність та склад формувань цивільного захисту в </w:t>
            </w:r>
            <w:r>
              <w:rPr>
                <w:sz w:val="24"/>
                <w:szCs w:val="24"/>
              </w:rPr>
              <w:t>районній державній (військовій) адміністрації</w:t>
            </w:r>
            <w:r w:rsidRPr="002E3D8A">
              <w:rPr>
                <w:sz w:val="24"/>
                <w:szCs w:val="24"/>
              </w:rPr>
              <w:t xml:space="preserve"> та </w:t>
            </w:r>
            <w:r>
              <w:rPr>
                <w:sz w:val="24"/>
                <w:szCs w:val="24"/>
              </w:rPr>
              <w:t xml:space="preserve">виконавчих </w:t>
            </w:r>
            <w:r w:rsidRPr="002E3D8A">
              <w:rPr>
                <w:sz w:val="24"/>
                <w:szCs w:val="24"/>
              </w:rPr>
              <w:t>орган</w:t>
            </w:r>
            <w:r>
              <w:rPr>
                <w:sz w:val="24"/>
                <w:szCs w:val="24"/>
              </w:rPr>
              <w:t>ах</w:t>
            </w:r>
            <w:r w:rsidRPr="002E3D8A">
              <w:rPr>
                <w:sz w:val="24"/>
                <w:szCs w:val="24"/>
              </w:rPr>
              <w:t xml:space="preserve"> міськ</w:t>
            </w:r>
            <w:r>
              <w:rPr>
                <w:sz w:val="24"/>
                <w:szCs w:val="24"/>
              </w:rPr>
              <w:t>ої</w:t>
            </w:r>
            <w:r w:rsidRPr="002E3D8A">
              <w:rPr>
                <w:sz w:val="24"/>
                <w:szCs w:val="24"/>
              </w:rPr>
              <w:t>, селищних та сільських рад</w:t>
            </w:r>
          </w:p>
          <w:p w:rsidR="003A1845" w:rsidRPr="002E3D8A" w:rsidRDefault="003A1845" w:rsidP="00CC2D72">
            <w:pPr>
              <w:jc w:val="both"/>
              <w:rPr>
                <w:sz w:val="24"/>
                <w:szCs w:val="24"/>
              </w:rPr>
            </w:pPr>
          </w:p>
        </w:tc>
        <w:tc>
          <w:tcPr>
            <w:tcW w:w="5176" w:type="dxa"/>
          </w:tcPr>
          <w:p w:rsidR="00CC2D72" w:rsidRPr="002E3D8A" w:rsidRDefault="00CC2D72" w:rsidP="00CC2D72">
            <w:pPr>
              <w:spacing w:line="252" w:lineRule="auto"/>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09 жовтня 2013 року № 787 "Про затвердження Порядку утворення, завдання та функції формувань цивільного захисту"</w:t>
            </w:r>
          </w:p>
        </w:tc>
        <w:tc>
          <w:tcPr>
            <w:tcW w:w="1418" w:type="dxa"/>
          </w:tcPr>
          <w:p w:rsidR="00CC2D72" w:rsidRPr="002E3D8A" w:rsidRDefault="00CC2D72" w:rsidP="00CC2D72">
            <w:pPr>
              <w:spacing w:line="252" w:lineRule="auto"/>
              <w:jc w:val="center"/>
              <w:rPr>
                <w:sz w:val="24"/>
                <w:szCs w:val="24"/>
              </w:rPr>
            </w:pPr>
            <w:r w:rsidRPr="002E3D8A">
              <w:rPr>
                <w:sz w:val="24"/>
                <w:szCs w:val="24"/>
              </w:rPr>
              <w:t>01 квітня 2025 року</w:t>
            </w:r>
          </w:p>
        </w:tc>
        <w:tc>
          <w:tcPr>
            <w:tcW w:w="3469" w:type="dxa"/>
            <w:gridSpan w:val="2"/>
          </w:tcPr>
          <w:p w:rsidR="00CC2D72" w:rsidRPr="002E3D8A" w:rsidRDefault="00CC2D72" w:rsidP="003A1845">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D856F7" w:rsidTr="00B52C1F">
        <w:trPr>
          <w:gridAfter w:val="1"/>
          <w:wAfter w:w="8" w:type="dxa"/>
        </w:trPr>
        <w:tc>
          <w:tcPr>
            <w:tcW w:w="567" w:type="dxa"/>
          </w:tcPr>
          <w:p w:rsidR="00893E76" w:rsidRPr="002E3D8A" w:rsidRDefault="00893E76" w:rsidP="00B52C1F">
            <w:pPr>
              <w:jc w:val="center"/>
              <w:rPr>
                <w:sz w:val="24"/>
                <w:szCs w:val="24"/>
              </w:rPr>
            </w:pPr>
            <w:r>
              <w:rPr>
                <w:sz w:val="24"/>
                <w:szCs w:val="24"/>
              </w:rPr>
              <w:t>3.</w:t>
            </w:r>
          </w:p>
        </w:tc>
        <w:tc>
          <w:tcPr>
            <w:tcW w:w="4463" w:type="dxa"/>
            <w:gridSpan w:val="2"/>
          </w:tcPr>
          <w:p w:rsidR="00893E76" w:rsidRPr="002E3D8A" w:rsidRDefault="00893E76" w:rsidP="00B52C1F">
            <w:pPr>
              <w:jc w:val="both"/>
              <w:rPr>
                <w:sz w:val="24"/>
                <w:szCs w:val="24"/>
              </w:rPr>
            </w:pPr>
            <w:r w:rsidRPr="002E3D8A">
              <w:rPr>
                <w:sz w:val="24"/>
                <w:szCs w:val="24"/>
              </w:rPr>
              <w:t>Утворити підрозділ</w:t>
            </w:r>
            <w:r>
              <w:rPr>
                <w:sz w:val="24"/>
                <w:szCs w:val="24"/>
              </w:rPr>
              <w:t>и</w:t>
            </w:r>
            <w:r w:rsidRPr="002E3D8A">
              <w:rPr>
                <w:sz w:val="24"/>
                <w:szCs w:val="24"/>
              </w:rPr>
              <w:t xml:space="preserve"> місцевої</w:t>
            </w:r>
            <w:r>
              <w:rPr>
                <w:sz w:val="24"/>
                <w:szCs w:val="24"/>
              </w:rPr>
              <w:t>/</w:t>
            </w:r>
            <w:r w:rsidRPr="002E3D8A">
              <w:rPr>
                <w:sz w:val="24"/>
                <w:szCs w:val="24"/>
              </w:rPr>
              <w:t xml:space="preserve"> добровільної пожежної охорони</w:t>
            </w:r>
          </w:p>
        </w:tc>
        <w:tc>
          <w:tcPr>
            <w:tcW w:w="5176" w:type="dxa"/>
          </w:tcPr>
          <w:p w:rsidR="00893E76" w:rsidRDefault="00893E76" w:rsidP="00B52C1F">
            <w:pPr>
              <w:spacing w:line="252" w:lineRule="auto"/>
              <w:jc w:val="both"/>
              <w:rPr>
                <w:sz w:val="24"/>
                <w:szCs w:val="24"/>
                <w:lang w:val="en-US"/>
              </w:rPr>
            </w:pPr>
            <w:r w:rsidRPr="002E3D8A">
              <w:rPr>
                <w:sz w:val="24"/>
                <w:szCs w:val="24"/>
              </w:rPr>
              <w:t>Кодекс цивільного захисту України</w:t>
            </w:r>
          </w:p>
          <w:p w:rsidR="00893E76" w:rsidRPr="00350EDE" w:rsidRDefault="00893E76" w:rsidP="00B52C1F">
            <w:pPr>
              <w:spacing w:line="252" w:lineRule="auto"/>
              <w:jc w:val="both"/>
              <w:rPr>
                <w:sz w:val="24"/>
                <w:szCs w:val="24"/>
              </w:rPr>
            </w:pPr>
          </w:p>
        </w:tc>
        <w:tc>
          <w:tcPr>
            <w:tcW w:w="1418" w:type="dxa"/>
          </w:tcPr>
          <w:p w:rsidR="00893E76" w:rsidRPr="002E3D8A" w:rsidRDefault="00893E76" w:rsidP="00B52C1F">
            <w:pPr>
              <w:spacing w:line="252" w:lineRule="auto"/>
              <w:jc w:val="center"/>
              <w:rPr>
                <w:sz w:val="24"/>
                <w:szCs w:val="24"/>
              </w:rPr>
            </w:pPr>
            <w:r w:rsidRPr="002E3D8A">
              <w:rPr>
                <w:sz w:val="24"/>
                <w:szCs w:val="24"/>
              </w:rPr>
              <w:t>протягом року</w:t>
            </w:r>
          </w:p>
        </w:tc>
        <w:tc>
          <w:tcPr>
            <w:tcW w:w="3469" w:type="dxa"/>
            <w:gridSpan w:val="2"/>
          </w:tcPr>
          <w:p w:rsidR="00893E76" w:rsidRDefault="00CC2D72" w:rsidP="00B52C1F">
            <w:pPr>
              <w:spacing w:line="252" w:lineRule="auto"/>
              <w:jc w:val="both"/>
              <w:rPr>
                <w:sz w:val="24"/>
                <w:szCs w:val="24"/>
              </w:rPr>
            </w:pP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p w:rsidR="003A1845" w:rsidRPr="002E3D8A" w:rsidRDefault="003A1845" w:rsidP="00B52C1F">
            <w:pPr>
              <w:spacing w:line="252" w:lineRule="auto"/>
              <w:jc w:val="both"/>
              <w:rPr>
                <w:sz w:val="24"/>
                <w:szCs w:val="24"/>
              </w:rPr>
            </w:pPr>
          </w:p>
        </w:tc>
      </w:tr>
      <w:tr w:rsidR="00893E76" w:rsidRPr="00D856F7" w:rsidTr="00B52C1F">
        <w:tc>
          <w:tcPr>
            <w:tcW w:w="15101" w:type="dxa"/>
            <w:gridSpan w:val="8"/>
          </w:tcPr>
          <w:p w:rsidR="00893E76" w:rsidRPr="002E3D8A" w:rsidRDefault="00893E76" w:rsidP="00B52C1F">
            <w:pPr>
              <w:jc w:val="center"/>
              <w:rPr>
                <w:b/>
                <w:bCs/>
                <w:sz w:val="24"/>
                <w:szCs w:val="24"/>
              </w:rPr>
            </w:pPr>
            <w:r w:rsidRPr="002E3D8A">
              <w:rPr>
                <w:b/>
                <w:bCs/>
                <w:sz w:val="24"/>
                <w:szCs w:val="24"/>
              </w:rPr>
              <w:t>X. Заходи щодо визначення керівника робіт з ліквідації наслідків надзвичайної ситуації</w:t>
            </w:r>
          </w:p>
        </w:tc>
      </w:tr>
      <w:tr w:rsidR="00CC2D72" w:rsidRPr="00D856F7" w:rsidTr="00B52C1F">
        <w:trPr>
          <w:gridAfter w:val="1"/>
          <w:wAfter w:w="8" w:type="dxa"/>
        </w:trPr>
        <w:tc>
          <w:tcPr>
            <w:tcW w:w="567" w:type="dxa"/>
          </w:tcPr>
          <w:p w:rsidR="00CC2D72" w:rsidRPr="002E3D8A" w:rsidRDefault="00CC2D72" w:rsidP="00CC2D72">
            <w:pPr>
              <w:jc w:val="center"/>
              <w:rPr>
                <w:sz w:val="24"/>
                <w:szCs w:val="24"/>
              </w:rPr>
            </w:pPr>
            <w:r>
              <w:rPr>
                <w:sz w:val="24"/>
                <w:szCs w:val="24"/>
              </w:rPr>
              <w:t>1.</w:t>
            </w:r>
          </w:p>
        </w:tc>
        <w:tc>
          <w:tcPr>
            <w:tcW w:w="4463" w:type="dxa"/>
            <w:gridSpan w:val="2"/>
          </w:tcPr>
          <w:p w:rsidR="00CC2D72" w:rsidRPr="002E3D8A" w:rsidRDefault="00CC2D72" w:rsidP="00CC2D72">
            <w:pPr>
              <w:jc w:val="both"/>
              <w:rPr>
                <w:sz w:val="24"/>
                <w:szCs w:val="24"/>
              </w:rPr>
            </w:pPr>
            <w:r w:rsidRPr="002E3D8A">
              <w:rPr>
                <w:sz w:val="24"/>
                <w:szCs w:val="24"/>
              </w:rPr>
              <w:t>Розробити розпорядження про призначення керівника робіт з ліквідації наслідків надзвичайної ситуації</w:t>
            </w:r>
          </w:p>
        </w:tc>
        <w:tc>
          <w:tcPr>
            <w:tcW w:w="5176" w:type="dxa"/>
          </w:tcPr>
          <w:p w:rsidR="00CC2D72" w:rsidRPr="002E3D8A" w:rsidRDefault="00CC2D72" w:rsidP="00CC2D72">
            <w:pPr>
              <w:jc w:val="both"/>
              <w:rPr>
                <w:sz w:val="24"/>
                <w:szCs w:val="24"/>
              </w:rPr>
            </w:pPr>
            <w:r w:rsidRPr="002E3D8A">
              <w:rPr>
                <w:sz w:val="24"/>
                <w:szCs w:val="24"/>
              </w:rPr>
              <w:t>наказ Міністерства внутрішніх справ України від 26 грудня 2014 року № 1406 "Про затвердження  Положення про штаб з ліквідації наслідків надзвичайної ситуації</w:t>
            </w:r>
            <w:r>
              <w:rPr>
                <w:sz w:val="24"/>
                <w:szCs w:val="24"/>
              </w:rPr>
              <w:t xml:space="preserve"> </w:t>
            </w:r>
            <w:r w:rsidRPr="0074049C">
              <w:rPr>
                <w:sz w:val="24"/>
                <w:szCs w:val="24"/>
              </w:rPr>
              <w:t>та Видів оперативно-технічної і звітної документації штабу з ліквідації наслідків надзвичайної ситуації</w:t>
            </w:r>
            <w:r w:rsidRPr="002E3D8A">
              <w:rPr>
                <w:sz w:val="24"/>
                <w:szCs w:val="24"/>
              </w:rPr>
              <w:t>"</w:t>
            </w:r>
            <w:r>
              <w:rPr>
                <w:sz w:val="24"/>
                <w:szCs w:val="24"/>
              </w:rPr>
              <w:t>,</w:t>
            </w:r>
            <w:r w:rsidRPr="002E3D8A">
              <w:rPr>
                <w:sz w:val="24"/>
                <w:szCs w:val="24"/>
              </w:rPr>
              <w:t xml:space="preserve"> </w:t>
            </w:r>
            <w:r>
              <w:rPr>
                <w:sz w:val="24"/>
                <w:szCs w:val="24"/>
              </w:rPr>
              <w:t>зареєстрований</w:t>
            </w:r>
            <w:r w:rsidRPr="002E3D8A">
              <w:rPr>
                <w:sz w:val="24"/>
                <w:szCs w:val="24"/>
              </w:rPr>
              <w:t xml:space="preserve"> в Міністерстві юстиції України 16 січня 2015 року за № 47/26492</w:t>
            </w:r>
          </w:p>
        </w:tc>
        <w:tc>
          <w:tcPr>
            <w:tcW w:w="1418" w:type="dxa"/>
          </w:tcPr>
          <w:p w:rsidR="00CC2D72" w:rsidRPr="002E3D8A" w:rsidRDefault="00CC2D72" w:rsidP="00CC2D72">
            <w:pPr>
              <w:jc w:val="center"/>
              <w:rPr>
                <w:sz w:val="24"/>
                <w:szCs w:val="24"/>
              </w:rPr>
            </w:pPr>
            <w:r w:rsidRPr="002E3D8A">
              <w:rPr>
                <w:sz w:val="24"/>
                <w:szCs w:val="24"/>
              </w:rPr>
              <w:t>01 квітня 2025 року</w:t>
            </w:r>
          </w:p>
        </w:tc>
        <w:tc>
          <w:tcPr>
            <w:tcW w:w="3469" w:type="dxa"/>
            <w:gridSpan w:val="2"/>
          </w:tcPr>
          <w:p w:rsidR="00CC2D72" w:rsidRPr="002E3D8A" w:rsidRDefault="00CC2D72" w:rsidP="00CC2D72">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CC2D72" w:rsidRPr="00D856F7" w:rsidTr="00B52C1F">
        <w:trPr>
          <w:gridAfter w:val="1"/>
          <w:wAfter w:w="8" w:type="dxa"/>
        </w:trPr>
        <w:tc>
          <w:tcPr>
            <w:tcW w:w="567" w:type="dxa"/>
          </w:tcPr>
          <w:p w:rsidR="00CC2D72" w:rsidRPr="002E3D8A" w:rsidRDefault="00CC2D72" w:rsidP="00CC2D72">
            <w:pPr>
              <w:jc w:val="center"/>
              <w:rPr>
                <w:sz w:val="24"/>
                <w:szCs w:val="24"/>
              </w:rPr>
            </w:pPr>
            <w:r>
              <w:rPr>
                <w:sz w:val="24"/>
                <w:szCs w:val="24"/>
              </w:rPr>
              <w:t>2.</w:t>
            </w:r>
          </w:p>
        </w:tc>
        <w:tc>
          <w:tcPr>
            <w:tcW w:w="4463" w:type="dxa"/>
            <w:gridSpan w:val="2"/>
          </w:tcPr>
          <w:p w:rsidR="00CC2D72" w:rsidRPr="002E3D8A" w:rsidRDefault="00CC2D72" w:rsidP="00CC2D72">
            <w:pPr>
              <w:jc w:val="both"/>
              <w:rPr>
                <w:sz w:val="24"/>
                <w:szCs w:val="24"/>
              </w:rPr>
            </w:pPr>
            <w:r>
              <w:rPr>
                <w:sz w:val="24"/>
                <w:szCs w:val="24"/>
              </w:rPr>
              <w:t>Сформувати</w:t>
            </w:r>
            <w:r w:rsidRPr="002E3D8A">
              <w:rPr>
                <w:sz w:val="24"/>
                <w:szCs w:val="24"/>
              </w:rPr>
              <w:t xml:space="preserve"> архівні справи (у двох примірниках) звітів про прийняті рішення та перебіг подій під час ліквідації наслідків надзвичайних ситуацій</w:t>
            </w:r>
          </w:p>
        </w:tc>
        <w:tc>
          <w:tcPr>
            <w:tcW w:w="5176" w:type="dxa"/>
          </w:tcPr>
          <w:p w:rsidR="00CC2D72" w:rsidRPr="002E3D8A" w:rsidRDefault="00CC2D72" w:rsidP="00CC2D72">
            <w:pPr>
              <w:jc w:val="both"/>
              <w:rPr>
                <w:sz w:val="24"/>
                <w:szCs w:val="24"/>
              </w:rPr>
            </w:pPr>
            <w:r w:rsidRPr="002E3D8A">
              <w:rPr>
                <w:sz w:val="24"/>
                <w:szCs w:val="24"/>
              </w:rPr>
              <w:t>наказ Міністерства внутрішніх справ України від 26 грудня 2014 року № 1406 "Про затвердження  Положення про штаб з ліквідації наслідків надзвичайної ситуації</w:t>
            </w:r>
            <w:r>
              <w:rPr>
                <w:sz w:val="24"/>
                <w:szCs w:val="24"/>
              </w:rPr>
              <w:t xml:space="preserve"> </w:t>
            </w:r>
            <w:r w:rsidRPr="0074049C">
              <w:rPr>
                <w:b/>
                <w:bCs/>
                <w:color w:val="333333"/>
                <w:sz w:val="32"/>
                <w:szCs w:val="32"/>
                <w:shd w:val="clear" w:color="auto" w:fill="FFFFFF"/>
              </w:rPr>
              <w:t xml:space="preserve"> </w:t>
            </w:r>
            <w:r w:rsidRPr="0074049C">
              <w:rPr>
                <w:sz w:val="24"/>
                <w:szCs w:val="24"/>
              </w:rPr>
              <w:t>та Видів оперативно-технічної і звітної документації штабу з ліквідації наслідків надзвичайної ситуації</w:t>
            </w:r>
            <w:r w:rsidRPr="002E3D8A">
              <w:rPr>
                <w:sz w:val="24"/>
                <w:szCs w:val="24"/>
              </w:rPr>
              <w:t>"</w:t>
            </w:r>
            <w:r>
              <w:rPr>
                <w:sz w:val="24"/>
                <w:szCs w:val="24"/>
              </w:rPr>
              <w:t>,</w:t>
            </w:r>
            <w:r w:rsidRPr="002E3D8A">
              <w:rPr>
                <w:sz w:val="24"/>
                <w:szCs w:val="24"/>
              </w:rPr>
              <w:t xml:space="preserve"> </w:t>
            </w:r>
            <w:r>
              <w:rPr>
                <w:sz w:val="24"/>
                <w:szCs w:val="24"/>
              </w:rPr>
              <w:t>зареєстрований</w:t>
            </w:r>
            <w:r w:rsidRPr="002E3D8A">
              <w:rPr>
                <w:sz w:val="24"/>
                <w:szCs w:val="24"/>
              </w:rPr>
              <w:t xml:space="preserve"> в Міністерстві юстиції України 16 січня 2015 року за № 47/26492</w:t>
            </w:r>
          </w:p>
        </w:tc>
        <w:tc>
          <w:tcPr>
            <w:tcW w:w="1418" w:type="dxa"/>
          </w:tcPr>
          <w:p w:rsidR="00CC2D72" w:rsidRPr="002E3D8A" w:rsidRDefault="00CC2D72" w:rsidP="00CC2D72">
            <w:pPr>
              <w:jc w:val="center"/>
              <w:rPr>
                <w:sz w:val="24"/>
                <w:szCs w:val="24"/>
              </w:rPr>
            </w:pPr>
            <w:r w:rsidRPr="002E3D8A">
              <w:rPr>
                <w:sz w:val="24"/>
                <w:szCs w:val="24"/>
              </w:rPr>
              <w:t>01 квітня 2025 року</w:t>
            </w:r>
          </w:p>
        </w:tc>
        <w:tc>
          <w:tcPr>
            <w:tcW w:w="3469" w:type="dxa"/>
            <w:gridSpan w:val="2"/>
          </w:tcPr>
          <w:p w:rsidR="00CC2D72" w:rsidRPr="002E3D8A" w:rsidRDefault="00CC2D72" w:rsidP="00CC2D72">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CC2D72" w:rsidRPr="00D856F7" w:rsidTr="00B52C1F">
        <w:trPr>
          <w:gridAfter w:val="1"/>
          <w:wAfter w:w="8" w:type="dxa"/>
        </w:trPr>
        <w:tc>
          <w:tcPr>
            <w:tcW w:w="567" w:type="dxa"/>
          </w:tcPr>
          <w:p w:rsidR="00CC2D72" w:rsidRPr="002E3D8A" w:rsidRDefault="00CC2D72" w:rsidP="00CC2D72">
            <w:pPr>
              <w:jc w:val="center"/>
              <w:rPr>
                <w:sz w:val="24"/>
                <w:szCs w:val="24"/>
              </w:rPr>
            </w:pPr>
            <w:r>
              <w:rPr>
                <w:sz w:val="24"/>
                <w:szCs w:val="24"/>
              </w:rPr>
              <w:t>3.</w:t>
            </w:r>
          </w:p>
        </w:tc>
        <w:tc>
          <w:tcPr>
            <w:tcW w:w="4463" w:type="dxa"/>
            <w:gridSpan w:val="2"/>
          </w:tcPr>
          <w:p w:rsidR="00CC2D72" w:rsidRPr="002E3D8A" w:rsidRDefault="00CC2D72" w:rsidP="00CC2D72">
            <w:pPr>
              <w:jc w:val="both"/>
              <w:rPr>
                <w:sz w:val="24"/>
                <w:szCs w:val="24"/>
              </w:rPr>
            </w:pPr>
            <w:r w:rsidRPr="002E3D8A">
              <w:rPr>
                <w:sz w:val="24"/>
                <w:szCs w:val="24"/>
              </w:rPr>
              <w:t xml:space="preserve">Забезпечити ведення звітної документації </w:t>
            </w:r>
            <w:r>
              <w:rPr>
                <w:sz w:val="24"/>
                <w:szCs w:val="24"/>
              </w:rPr>
              <w:t>к</w:t>
            </w:r>
            <w:r w:rsidRPr="002E3D8A">
              <w:rPr>
                <w:sz w:val="24"/>
                <w:szCs w:val="24"/>
              </w:rPr>
              <w:t>ерівників робіт з ліквідації наслідків надзвичайних ситуацій про прийняті рішення і перебіг подій під час ліквідації наслідків надзвичайних ситуацій</w:t>
            </w:r>
          </w:p>
        </w:tc>
        <w:tc>
          <w:tcPr>
            <w:tcW w:w="5176" w:type="dxa"/>
          </w:tcPr>
          <w:p w:rsidR="00CC2D72" w:rsidRPr="002E3D8A" w:rsidRDefault="00CC2D72" w:rsidP="00CC2D72">
            <w:pPr>
              <w:jc w:val="both"/>
              <w:rPr>
                <w:sz w:val="24"/>
                <w:szCs w:val="24"/>
              </w:rPr>
            </w:pPr>
            <w:r w:rsidRPr="002E3D8A">
              <w:rPr>
                <w:sz w:val="24"/>
                <w:szCs w:val="24"/>
              </w:rPr>
              <w:t>наказ Міністерства внутрішніх справ України від 26 грудня 2014 року № 1406 "Про затвердження  Положення про штаб з ліквідації наслідків надзвичайної ситуації</w:t>
            </w:r>
            <w:r>
              <w:rPr>
                <w:sz w:val="24"/>
                <w:szCs w:val="24"/>
              </w:rPr>
              <w:t xml:space="preserve"> </w:t>
            </w:r>
            <w:r w:rsidRPr="0074049C">
              <w:rPr>
                <w:b/>
                <w:bCs/>
                <w:color w:val="333333"/>
                <w:sz w:val="32"/>
                <w:szCs w:val="32"/>
                <w:shd w:val="clear" w:color="auto" w:fill="FFFFFF"/>
              </w:rPr>
              <w:t xml:space="preserve"> </w:t>
            </w:r>
            <w:r w:rsidRPr="0074049C">
              <w:rPr>
                <w:sz w:val="24"/>
                <w:szCs w:val="24"/>
              </w:rPr>
              <w:t>та Видів оперативно-технічної і звітної документації штабу з ліквідації наслідків надзвичайної ситуації</w:t>
            </w:r>
            <w:r w:rsidRPr="002E3D8A">
              <w:rPr>
                <w:sz w:val="24"/>
                <w:szCs w:val="24"/>
              </w:rPr>
              <w:t>"</w:t>
            </w:r>
            <w:r>
              <w:rPr>
                <w:sz w:val="24"/>
                <w:szCs w:val="24"/>
              </w:rPr>
              <w:t>,</w:t>
            </w:r>
            <w:r w:rsidRPr="002E3D8A">
              <w:rPr>
                <w:sz w:val="24"/>
                <w:szCs w:val="24"/>
              </w:rPr>
              <w:t xml:space="preserve"> </w:t>
            </w:r>
            <w:r>
              <w:rPr>
                <w:sz w:val="24"/>
                <w:szCs w:val="24"/>
              </w:rPr>
              <w:t>зареєстрований</w:t>
            </w:r>
            <w:r w:rsidRPr="002E3D8A">
              <w:rPr>
                <w:sz w:val="24"/>
                <w:szCs w:val="24"/>
              </w:rPr>
              <w:t xml:space="preserve"> в Міністерстві юстиції України 16 січня 2015 року за № 47/26492</w:t>
            </w:r>
          </w:p>
        </w:tc>
        <w:tc>
          <w:tcPr>
            <w:tcW w:w="1418" w:type="dxa"/>
          </w:tcPr>
          <w:p w:rsidR="00CC2D72" w:rsidRPr="002E3D8A" w:rsidRDefault="00CC2D72" w:rsidP="00CC2D72">
            <w:pPr>
              <w:jc w:val="center"/>
              <w:rPr>
                <w:sz w:val="24"/>
                <w:szCs w:val="24"/>
              </w:rPr>
            </w:pPr>
            <w:r w:rsidRPr="002E3D8A">
              <w:rPr>
                <w:sz w:val="24"/>
                <w:szCs w:val="24"/>
              </w:rPr>
              <w:t>протягом року</w:t>
            </w:r>
          </w:p>
        </w:tc>
        <w:tc>
          <w:tcPr>
            <w:tcW w:w="3469" w:type="dxa"/>
            <w:gridSpan w:val="2"/>
          </w:tcPr>
          <w:p w:rsidR="00CC2D72" w:rsidRPr="002E3D8A" w:rsidRDefault="00CC2D72" w:rsidP="00CC2D72">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D856F7" w:rsidTr="00B52C1F">
        <w:tc>
          <w:tcPr>
            <w:tcW w:w="15101" w:type="dxa"/>
            <w:gridSpan w:val="8"/>
          </w:tcPr>
          <w:p w:rsidR="00893E76" w:rsidRPr="002E3D8A" w:rsidRDefault="00893E76" w:rsidP="00B52C1F">
            <w:pPr>
              <w:jc w:val="center"/>
              <w:rPr>
                <w:b/>
                <w:bCs/>
                <w:sz w:val="24"/>
                <w:szCs w:val="24"/>
              </w:rPr>
            </w:pPr>
            <w:r w:rsidRPr="002E3D8A">
              <w:rPr>
                <w:b/>
                <w:bCs/>
                <w:sz w:val="24"/>
                <w:szCs w:val="24"/>
              </w:rPr>
              <w:t>X</w:t>
            </w:r>
            <w:r>
              <w:rPr>
                <w:b/>
                <w:bCs/>
                <w:sz w:val="24"/>
                <w:szCs w:val="24"/>
              </w:rPr>
              <w:t>І</w:t>
            </w:r>
            <w:r w:rsidRPr="002E3D8A">
              <w:rPr>
                <w:b/>
                <w:bCs/>
                <w:sz w:val="24"/>
                <w:szCs w:val="24"/>
              </w:rPr>
              <w:t>. Штаб з ліквідації наслідків надзвичайної ситуації</w:t>
            </w:r>
          </w:p>
        </w:tc>
      </w:tr>
      <w:tr w:rsidR="009D51AC" w:rsidRPr="00D856F7" w:rsidTr="00B52C1F">
        <w:trPr>
          <w:gridAfter w:val="1"/>
          <w:wAfter w:w="8" w:type="dxa"/>
        </w:trPr>
        <w:tc>
          <w:tcPr>
            <w:tcW w:w="567" w:type="dxa"/>
          </w:tcPr>
          <w:p w:rsidR="009D51AC" w:rsidRPr="002E3D8A" w:rsidRDefault="009D51AC" w:rsidP="009D51AC">
            <w:pPr>
              <w:jc w:val="center"/>
              <w:rPr>
                <w:sz w:val="24"/>
                <w:szCs w:val="24"/>
              </w:rPr>
            </w:pPr>
            <w:r>
              <w:rPr>
                <w:sz w:val="24"/>
                <w:szCs w:val="24"/>
              </w:rPr>
              <w:t>1.</w:t>
            </w:r>
          </w:p>
        </w:tc>
        <w:tc>
          <w:tcPr>
            <w:tcW w:w="4463" w:type="dxa"/>
            <w:gridSpan w:val="2"/>
          </w:tcPr>
          <w:p w:rsidR="009D51AC" w:rsidRPr="002E3D8A" w:rsidRDefault="009D51AC" w:rsidP="009D51AC">
            <w:pPr>
              <w:jc w:val="both"/>
              <w:rPr>
                <w:sz w:val="24"/>
                <w:szCs w:val="24"/>
              </w:rPr>
            </w:pPr>
            <w:r w:rsidRPr="002E3D8A">
              <w:rPr>
                <w:sz w:val="24"/>
                <w:szCs w:val="24"/>
              </w:rPr>
              <w:t>Розробити (</w:t>
            </w:r>
            <w:proofErr w:type="spellStart"/>
            <w:r w:rsidRPr="002E3D8A">
              <w:rPr>
                <w:sz w:val="24"/>
                <w:szCs w:val="24"/>
              </w:rPr>
              <w:t>відкор</w:t>
            </w:r>
            <w:r>
              <w:rPr>
                <w:sz w:val="24"/>
                <w:szCs w:val="24"/>
              </w:rPr>
              <w:t>е</w:t>
            </w:r>
            <w:r w:rsidRPr="002E3D8A">
              <w:rPr>
                <w:sz w:val="24"/>
                <w:szCs w:val="24"/>
              </w:rPr>
              <w:t>гувати</w:t>
            </w:r>
            <w:proofErr w:type="spellEnd"/>
            <w:r w:rsidRPr="002E3D8A">
              <w:rPr>
                <w:sz w:val="24"/>
                <w:szCs w:val="24"/>
              </w:rPr>
              <w:t>) організаційно-розпорядчі документи щодо утворення та функціонування штабу з ліквідації наслідків надзвичайної ситуації</w:t>
            </w:r>
          </w:p>
        </w:tc>
        <w:tc>
          <w:tcPr>
            <w:tcW w:w="5176" w:type="dxa"/>
          </w:tcPr>
          <w:p w:rsidR="009D51AC" w:rsidRPr="002E3D8A" w:rsidRDefault="009D51AC" w:rsidP="009D51AC">
            <w:pPr>
              <w:jc w:val="both"/>
              <w:rPr>
                <w:sz w:val="24"/>
                <w:szCs w:val="24"/>
              </w:rPr>
            </w:pPr>
            <w:r w:rsidRPr="002E3D8A">
              <w:rPr>
                <w:sz w:val="24"/>
                <w:szCs w:val="24"/>
              </w:rPr>
              <w:t>наказ Міністерства внутрішніх справ України від 26 грудня 2014 року № 1406 "Про затвердження  Положення про штаб з ліквідації наслідків надзвичайної ситуації</w:t>
            </w:r>
            <w:r>
              <w:rPr>
                <w:sz w:val="24"/>
                <w:szCs w:val="24"/>
              </w:rPr>
              <w:t xml:space="preserve"> </w:t>
            </w:r>
            <w:r w:rsidRPr="0074049C">
              <w:rPr>
                <w:b/>
                <w:bCs/>
                <w:color w:val="333333"/>
                <w:sz w:val="32"/>
                <w:szCs w:val="32"/>
                <w:shd w:val="clear" w:color="auto" w:fill="FFFFFF"/>
              </w:rPr>
              <w:t xml:space="preserve"> </w:t>
            </w:r>
            <w:r w:rsidRPr="0074049C">
              <w:rPr>
                <w:sz w:val="24"/>
                <w:szCs w:val="24"/>
              </w:rPr>
              <w:t>та Видів оперативно-технічної і звітної документації штабу з ліквідації наслідків надзвичайної ситуації</w:t>
            </w:r>
            <w:r w:rsidRPr="002E3D8A">
              <w:rPr>
                <w:sz w:val="24"/>
                <w:szCs w:val="24"/>
              </w:rPr>
              <w:t>"</w:t>
            </w:r>
            <w:r>
              <w:rPr>
                <w:sz w:val="24"/>
                <w:szCs w:val="24"/>
              </w:rPr>
              <w:t>,</w:t>
            </w:r>
            <w:r w:rsidRPr="002E3D8A">
              <w:rPr>
                <w:sz w:val="24"/>
                <w:szCs w:val="24"/>
              </w:rPr>
              <w:t xml:space="preserve"> </w:t>
            </w:r>
            <w:r>
              <w:rPr>
                <w:sz w:val="24"/>
                <w:szCs w:val="24"/>
              </w:rPr>
              <w:t>зареєстрований</w:t>
            </w:r>
            <w:r w:rsidRPr="002E3D8A">
              <w:rPr>
                <w:sz w:val="24"/>
                <w:szCs w:val="24"/>
              </w:rPr>
              <w:t xml:space="preserve"> в Міністерстві юстиції України 16 січня 2015 року за № 47/26492</w:t>
            </w:r>
          </w:p>
        </w:tc>
        <w:tc>
          <w:tcPr>
            <w:tcW w:w="1418" w:type="dxa"/>
          </w:tcPr>
          <w:p w:rsidR="009D51AC" w:rsidRPr="002E3D8A" w:rsidRDefault="009D51AC" w:rsidP="009D51AC">
            <w:pPr>
              <w:jc w:val="center"/>
              <w:rPr>
                <w:sz w:val="24"/>
                <w:szCs w:val="24"/>
              </w:rPr>
            </w:pPr>
            <w:r w:rsidRPr="002E3D8A">
              <w:rPr>
                <w:sz w:val="24"/>
                <w:szCs w:val="24"/>
              </w:rPr>
              <w:t>01 квітня 2025 року</w:t>
            </w:r>
          </w:p>
        </w:tc>
        <w:tc>
          <w:tcPr>
            <w:tcW w:w="3469" w:type="dxa"/>
            <w:gridSpan w:val="2"/>
          </w:tcPr>
          <w:p w:rsidR="009D51AC" w:rsidRPr="002E3D8A" w:rsidRDefault="009D51AC" w:rsidP="009D51AC">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9D51AC" w:rsidRPr="00D856F7" w:rsidTr="00B52C1F">
        <w:trPr>
          <w:gridAfter w:val="1"/>
          <w:wAfter w:w="8" w:type="dxa"/>
        </w:trPr>
        <w:tc>
          <w:tcPr>
            <w:tcW w:w="567" w:type="dxa"/>
          </w:tcPr>
          <w:p w:rsidR="009D51AC" w:rsidRPr="002E3D8A" w:rsidRDefault="009D51AC" w:rsidP="009D51AC">
            <w:pPr>
              <w:jc w:val="center"/>
              <w:rPr>
                <w:sz w:val="24"/>
                <w:szCs w:val="24"/>
              </w:rPr>
            </w:pPr>
            <w:r>
              <w:rPr>
                <w:sz w:val="24"/>
                <w:szCs w:val="24"/>
              </w:rPr>
              <w:t>2.</w:t>
            </w:r>
          </w:p>
        </w:tc>
        <w:tc>
          <w:tcPr>
            <w:tcW w:w="4463" w:type="dxa"/>
            <w:gridSpan w:val="2"/>
          </w:tcPr>
          <w:p w:rsidR="009D51AC" w:rsidRPr="002E3D8A" w:rsidRDefault="009D51AC" w:rsidP="009D51AC">
            <w:pPr>
              <w:jc w:val="both"/>
              <w:rPr>
                <w:sz w:val="24"/>
                <w:szCs w:val="24"/>
              </w:rPr>
            </w:pPr>
            <w:r w:rsidRPr="002E3D8A">
              <w:rPr>
                <w:sz w:val="24"/>
                <w:szCs w:val="24"/>
              </w:rPr>
              <w:t>Довести інформацію до представників, які залучатимуться до роботи у складі штабу з ліквідації надзвичайних ситуацій, про те, що вони входять до відповідних груп</w:t>
            </w:r>
          </w:p>
        </w:tc>
        <w:tc>
          <w:tcPr>
            <w:tcW w:w="5176" w:type="dxa"/>
          </w:tcPr>
          <w:p w:rsidR="009D51AC" w:rsidRPr="002E3D8A" w:rsidRDefault="009D51AC" w:rsidP="009D51AC">
            <w:pPr>
              <w:jc w:val="both"/>
              <w:rPr>
                <w:sz w:val="24"/>
                <w:szCs w:val="24"/>
              </w:rPr>
            </w:pPr>
            <w:r w:rsidRPr="002E3D8A">
              <w:rPr>
                <w:sz w:val="24"/>
                <w:szCs w:val="24"/>
              </w:rPr>
              <w:t>наказ Міністерства внутрішніх справ України від 26 грудня 2014 року № 1406 "Про затвердження  Положення про штаб з ліквідації наслідків надзвичайної ситуації</w:t>
            </w:r>
            <w:r>
              <w:rPr>
                <w:sz w:val="24"/>
                <w:szCs w:val="24"/>
              </w:rPr>
              <w:t xml:space="preserve"> </w:t>
            </w:r>
            <w:r w:rsidRPr="0074049C">
              <w:rPr>
                <w:b/>
                <w:bCs/>
                <w:color w:val="333333"/>
                <w:sz w:val="32"/>
                <w:szCs w:val="32"/>
                <w:shd w:val="clear" w:color="auto" w:fill="FFFFFF"/>
              </w:rPr>
              <w:t xml:space="preserve"> </w:t>
            </w:r>
            <w:r w:rsidRPr="0074049C">
              <w:rPr>
                <w:sz w:val="24"/>
                <w:szCs w:val="24"/>
              </w:rPr>
              <w:t>та Видів оперативно-технічної і звітної документації штабу з ліквідації наслідків надзвичайної ситуації</w:t>
            </w:r>
            <w:r w:rsidRPr="002E3D8A">
              <w:rPr>
                <w:sz w:val="24"/>
                <w:szCs w:val="24"/>
              </w:rPr>
              <w:t>"</w:t>
            </w:r>
            <w:r>
              <w:rPr>
                <w:sz w:val="24"/>
                <w:szCs w:val="24"/>
              </w:rPr>
              <w:t>,</w:t>
            </w:r>
            <w:r w:rsidRPr="002E3D8A">
              <w:rPr>
                <w:sz w:val="24"/>
                <w:szCs w:val="24"/>
              </w:rPr>
              <w:t xml:space="preserve"> </w:t>
            </w:r>
            <w:r>
              <w:rPr>
                <w:sz w:val="24"/>
                <w:szCs w:val="24"/>
              </w:rPr>
              <w:t>зареєстрований</w:t>
            </w:r>
            <w:r w:rsidRPr="002E3D8A">
              <w:rPr>
                <w:sz w:val="24"/>
                <w:szCs w:val="24"/>
              </w:rPr>
              <w:t xml:space="preserve"> в Міністерстві юстиції України 16 січня 2015 року за № 47/26492</w:t>
            </w:r>
          </w:p>
        </w:tc>
        <w:tc>
          <w:tcPr>
            <w:tcW w:w="1418" w:type="dxa"/>
          </w:tcPr>
          <w:p w:rsidR="009D51AC" w:rsidRPr="002E3D8A" w:rsidRDefault="009D51AC" w:rsidP="009D51AC">
            <w:pPr>
              <w:jc w:val="center"/>
              <w:rPr>
                <w:sz w:val="24"/>
                <w:szCs w:val="24"/>
              </w:rPr>
            </w:pPr>
            <w:r w:rsidRPr="002E3D8A">
              <w:rPr>
                <w:sz w:val="24"/>
                <w:szCs w:val="24"/>
              </w:rPr>
              <w:t>01 квітня 2025 року</w:t>
            </w:r>
          </w:p>
        </w:tc>
        <w:tc>
          <w:tcPr>
            <w:tcW w:w="3469" w:type="dxa"/>
            <w:gridSpan w:val="2"/>
          </w:tcPr>
          <w:p w:rsidR="009D51AC" w:rsidRPr="002E3D8A" w:rsidRDefault="009D51AC" w:rsidP="009D51AC">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9D51AC" w:rsidRPr="00D856F7" w:rsidTr="00B52C1F">
        <w:trPr>
          <w:gridAfter w:val="1"/>
          <w:wAfter w:w="8" w:type="dxa"/>
        </w:trPr>
        <w:tc>
          <w:tcPr>
            <w:tcW w:w="567" w:type="dxa"/>
          </w:tcPr>
          <w:p w:rsidR="009D51AC" w:rsidRPr="002E3D8A" w:rsidRDefault="009D51AC" w:rsidP="009D51AC">
            <w:pPr>
              <w:jc w:val="center"/>
              <w:rPr>
                <w:sz w:val="24"/>
                <w:szCs w:val="24"/>
              </w:rPr>
            </w:pPr>
            <w:r>
              <w:rPr>
                <w:sz w:val="24"/>
                <w:szCs w:val="24"/>
              </w:rPr>
              <w:t>3.</w:t>
            </w:r>
          </w:p>
        </w:tc>
        <w:tc>
          <w:tcPr>
            <w:tcW w:w="4463" w:type="dxa"/>
            <w:gridSpan w:val="2"/>
          </w:tcPr>
          <w:p w:rsidR="009D51AC" w:rsidRPr="002E3D8A" w:rsidRDefault="009D51AC" w:rsidP="009D51AC">
            <w:pPr>
              <w:jc w:val="both"/>
              <w:rPr>
                <w:sz w:val="24"/>
                <w:szCs w:val="24"/>
              </w:rPr>
            </w:pPr>
            <w:r w:rsidRPr="002E3D8A">
              <w:rPr>
                <w:sz w:val="24"/>
                <w:szCs w:val="24"/>
              </w:rPr>
              <w:t>Провести тренування та навчання з особами, які можуть включатися до складу штабу з ліквідації наслідків надзвичайних ситуацій</w:t>
            </w:r>
          </w:p>
        </w:tc>
        <w:tc>
          <w:tcPr>
            <w:tcW w:w="5176" w:type="dxa"/>
          </w:tcPr>
          <w:p w:rsidR="009D51AC" w:rsidRPr="002E3D8A" w:rsidRDefault="009D51AC" w:rsidP="009D51AC">
            <w:pPr>
              <w:jc w:val="both"/>
              <w:rPr>
                <w:sz w:val="24"/>
                <w:szCs w:val="24"/>
              </w:rPr>
            </w:pPr>
            <w:r w:rsidRPr="002E3D8A">
              <w:rPr>
                <w:sz w:val="24"/>
                <w:szCs w:val="24"/>
              </w:rPr>
              <w:t>наказ Міністерства внутрішніх справ України від 26 грудня 2014 року № 1406 "Про затвердження  Положення про штаб з ліквідації наслідків надзвичайної ситуації</w:t>
            </w:r>
            <w:r>
              <w:rPr>
                <w:sz w:val="24"/>
                <w:szCs w:val="24"/>
              </w:rPr>
              <w:t xml:space="preserve"> </w:t>
            </w:r>
            <w:r w:rsidRPr="0074049C">
              <w:rPr>
                <w:b/>
                <w:bCs/>
                <w:color w:val="333333"/>
                <w:sz w:val="32"/>
                <w:szCs w:val="32"/>
                <w:shd w:val="clear" w:color="auto" w:fill="FFFFFF"/>
              </w:rPr>
              <w:t xml:space="preserve"> </w:t>
            </w:r>
            <w:r w:rsidRPr="0074049C">
              <w:rPr>
                <w:sz w:val="24"/>
                <w:szCs w:val="24"/>
              </w:rPr>
              <w:t>та Видів оперативно-технічної і звітної документації штабу з ліквідації наслідків надзвичайної ситуації</w:t>
            </w:r>
            <w:r w:rsidRPr="002E3D8A">
              <w:rPr>
                <w:sz w:val="24"/>
                <w:szCs w:val="24"/>
              </w:rPr>
              <w:t>"</w:t>
            </w:r>
            <w:r>
              <w:rPr>
                <w:sz w:val="24"/>
                <w:szCs w:val="24"/>
              </w:rPr>
              <w:t>,</w:t>
            </w:r>
            <w:r w:rsidRPr="002E3D8A">
              <w:rPr>
                <w:sz w:val="24"/>
                <w:szCs w:val="24"/>
              </w:rPr>
              <w:t xml:space="preserve"> </w:t>
            </w:r>
            <w:r>
              <w:rPr>
                <w:sz w:val="24"/>
                <w:szCs w:val="24"/>
              </w:rPr>
              <w:t>зареєстрований</w:t>
            </w:r>
            <w:r w:rsidRPr="002E3D8A">
              <w:rPr>
                <w:sz w:val="24"/>
                <w:szCs w:val="24"/>
              </w:rPr>
              <w:t xml:space="preserve"> в Міністерстві юстиції України 16 січня 2015 року за № 47/26492</w:t>
            </w:r>
          </w:p>
        </w:tc>
        <w:tc>
          <w:tcPr>
            <w:tcW w:w="1418" w:type="dxa"/>
          </w:tcPr>
          <w:p w:rsidR="009D51AC" w:rsidRPr="002E3D8A" w:rsidRDefault="009D51AC" w:rsidP="009D51AC">
            <w:pPr>
              <w:jc w:val="center"/>
              <w:rPr>
                <w:sz w:val="24"/>
                <w:szCs w:val="24"/>
              </w:rPr>
            </w:pPr>
            <w:r w:rsidRPr="002E3D8A">
              <w:rPr>
                <w:sz w:val="24"/>
                <w:szCs w:val="24"/>
              </w:rPr>
              <w:t>протягом року</w:t>
            </w:r>
          </w:p>
        </w:tc>
        <w:tc>
          <w:tcPr>
            <w:tcW w:w="3469" w:type="dxa"/>
            <w:gridSpan w:val="2"/>
          </w:tcPr>
          <w:p w:rsidR="009D51AC" w:rsidRPr="002E3D8A" w:rsidRDefault="009D51AC" w:rsidP="009D51AC">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D856F7" w:rsidTr="00B52C1F">
        <w:trPr>
          <w:gridAfter w:val="1"/>
          <w:wAfter w:w="8" w:type="dxa"/>
        </w:trPr>
        <w:tc>
          <w:tcPr>
            <w:tcW w:w="567" w:type="dxa"/>
          </w:tcPr>
          <w:p w:rsidR="00893E76" w:rsidRPr="002E3D8A" w:rsidRDefault="00893E76" w:rsidP="00B52C1F">
            <w:pPr>
              <w:jc w:val="center"/>
              <w:rPr>
                <w:sz w:val="24"/>
                <w:szCs w:val="24"/>
              </w:rPr>
            </w:pPr>
            <w:r>
              <w:rPr>
                <w:sz w:val="24"/>
                <w:szCs w:val="24"/>
              </w:rPr>
              <w:t>4.</w:t>
            </w:r>
          </w:p>
        </w:tc>
        <w:tc>
          <w:tcPr>
            <w:tcW w:w="4463" w:type="dxa"/>
            <w:gridSpan w:val="2"/>
          </w:tcPr>
          <w:p w:rsidR="00893E76" w:rsidRPr="002E3D8A" w:rsidRDefault="00893E76" w:rsidP="00B52C1F">
            <w:pPr>
              <w:jc w:val="both"/>
              <w:rPr>
                <w:sz w:val="24"/>
                <w:szCs w:val="24"/>
              </w:rPr>
            </w:pPr>
            <w:r w:rsidRPr="002E3D8A">
              <w:rPr>
                <w:sz w:val="24"/>
                <w:szCs w:val="24"/>
              </w:rPr>
              <w:t xml:space="preserve">Включити представників </w:t>
            </w:r>
            <w:proofErr w:type="spellStart"/>
            <w:r w:rsidR="009D51AC">
              <w:rPr>
                <w:sz w:val="24"/>
                <w:szCs w:val="24"/>
              </w:rPr>
              <w:t>Вараського</w:t>
            </w:r>
            <w:proofErr w:type="spellEnd"/>
            <w:r w:rsidR="009D51AC">
              <w:rPr>
                <w:sz w:val="24"/>
                <w:szCs w:val="24"/>
              </w:rPr>
              <w:t xml:space="preserve"> районного управління </w:t>
            </w:r>
            <w:r w:rsidRPr="002E3D8A">
              <w:rPr>
                <w:sz w:val="24"/>
                <w:szCs w:val="24"/>
              </w:rPr>
              <w:t>Головного управління Державної служби України з надзвичайних ситуацій у Рівненській області до складу штабу з ліквідації наслідків надзвичайних ситуацій</w:t>
            </w:r>
          </w:p>
        </w:tc>
        <w:tc>
          <w:tcPr>
            <w:tcW w:w="5176" w:type="dxa"/>
          </w:tcPr>
          <w:p w:rsidR="00893E76" w:rsidRPr="002E3D8A" w:rsidRDefault="00893E76" w:rsidP="00B52C1F">
            <w:pPr>
              <w:jc w:val="both"/>
              <w:rPr>
                <w:sz w:val="24"/>
                <w:szCs w:val="24"/>
              </w:rPr>
            </w:pPr>
            <w:r w:rsidRPr="002E3D8A">
              <w:rPr>
                <w:sz w:val="24"/>
                <w:szCs w:val="24"/>
              </w:rPr>
              <w:t>наказ Міністерства внутрішніх справ України від 26 грудня 2014 року № 1406 "Про затвердження  Положення про штаб з ліквідації наслідків надзвичайної ситуації</w:t>
            </w:r>
            <w:r>
              <w:rPr>
                <w:sz w:val="24"/>
                <w:szCs w:val="24"/>
              </w:rPr>
              <w:t xml:space="preserve"> </w:t>
            </w:r>
            <w:r w:rsidRPr="0074049C">
              <w:rPr>
                <w:b/>
                <w:bCs/>
                <w:color w:val="333333"/>
                <w:sz w:val="32"/>
                <w:szCs w:val="32"/>
                <w:shd w:val="clear" w:color="auto" w:fill="FFFFFF"/>
              </w:rPr>
              <w:t xml:space="preserve"> </w:t>
            </w:r>
            <w:r w:rsidRPr="0074049C">
              <w:rPr>
                <w:sz w:val="24"/>
                <w:szCs w:val="24"/>
              </w:rPr>
              <w:t>та Видів оперативно-технічної і звітної документації штабу з ліквідації наслідків надзвичайної ситуації</w:t>
            </w:r>
            <w:r w:rsidRPr="002E3D8A">
              <w:rPr>
                <w:sz w:val="24"/>
                <w:szCs w:val="24"/>
              </w:rPr>
              <w:t>"</w:t>
            </w:r>
            <w:r>
              <w:rPr>
                <w:sz w:val="24"/>
                <w:szCs w:val="24"/>
              </w:rPr>
              <w:t>,</w:t>
            </w:r>
            <w:r w:rsidRPr="002E3D8A">
              <w:rPr>
                <w:sz w:val="24"/>
                <w:szCs w:val="24"/>
              </w:rPr>
              <w:t xml:space="preserve"> </w:t>
            </w:r>
            <w:r>
              <w:rPr>
                <w:sz w:val="24"/>
                <w:szCs w:val="24"/>
              </w:rPr>
              <w:t>зареєстрований</w:t>
            </w:r>
            <w:r w:rsidRPr="002E3D8A">
              <w:rPr>
                <w:sz w:val="24"/>
                <w:szCs w:val="24"/>
              </w:rPr>
              <w:t xml:space="preserve"> в Міністерстві юстиції України 16 січня 2015 року за № 47/26492</w:t>
            </w:r>
          </w:p>
        </w:tc>
        <w:tc>
          <w:tcPr>
            <w:tcW w:w="1418" w:type="dxa"/>
          </w:tcPr>
          <w:p w:rsidR="00893E76" w:rsidRPr="002E3D8A" w:rsidRDefault="00893E76" w:rsidP="00B52C1F">
            <w:pPr>
              <w:jc w:val="center"/>
              <w:rPr>
                <w:sz w:val="24"/>
                <w:szCs w:val="24"/>
              </w:rPr>
            </w:pPr>
            <w:r w:rsidRPr="002E3D8A">
              <w:rPr>
                <w:sz w:val="24"/>
                <w:szCs w:val="24"/>
              </w:rPr>
              <w:t>01 квітня 2025 року</w:t>
            </w:r>
          </w:p>
        </w:tc>
        <w:tc>
          <w:tcPr>
            <w:tcW w:w="3469" w:type="dxa"/>
            <w:gridSpan w:val="2"/>
          </w:tcPr>
          <w:p w:rsidR="00893E76" w:rsidRPr="002E3D8A" w:rsidRDefault="009D51AC" w:rsidP="00B52C1F">
            <w:pPr>
              <w:jc w:val="both"/>
              <w:rPr>
                <w:sz w:val="24"/>
                <w:szCs w:val="24"/>
              </w:rPr>
            </w:pP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2E3D8A" w:rsidTr="00B52C1F">
        <w:tc>
          <w:tcPr>
            <w:tcW w:w="15101" w:type="dxa"/>
            <w:gridSpan w:val="8"/>
          </w:tcPr>
          <w:p w:rsidR="00893E76" w:rsidRPr="002E3D8A" w:rsidRDefault="00893E76" w:rsidP="00B52C1F">
            <w:pPr>
              <w:jc w:val="center"/>
              <w:rPr>
                <w:b/>
                <w:bCs/>
                <w:sz w:val="24"/>
                <w:szCs w:val="24"/>
              </w:rPr>
            </w:pPr>
            <w:r w:rsidRPr="002E3D8A">
              <w:rPr>
                <w:b/>
                <w:bCs/>
                <w:sz w:val="24"/>
                <w:szCs w:val="24"/>
              </w:rPr>
              <w:t>XI</w:t>
            </w:r>
            <w:r>
              <w:rPr>
                <w:b/>
                <w:bCs/>
                <w:sz w:val="24"/>
                <w:szCs w:val="24"/>
              </w:rPr>
              <w:t>І</w:t>
            </w:r>
            <w:r w:rsidRPr="002E3D8A">
              <w:rPr>
                <w:b/>
                <w:bCs/>
                <w:sz w:val="24"/>
                <w:szCs w:val="24"/>
              </w:rPr>
              <w:t xml:space="preserve">. Підготовка органів управління та фахівців з питань </w:t>
            </w:r>
            <w:r>
              <w:rPr>
                <w:b/>
                <w:bCs/>
                <w:sz w:val="24"/>
                <w:szCs w:val="24"/>
              </w:rPr>
              <w:t>пожежної безпеки</w:t>
            </w:r>
          </w:p>
        </w:tc>
      </w:tr>
      <w:tr w:rsidR="009D51AC" w:rsidRPr="00D856F7" w:rsidTr="00B52C1F">
        <w:trPr>
          <w:gridAfter w:val="1"/>
          <w:wAfter w:w="8" w:type="dxa"/>
        </w:trPr>
        <w:tc>
          <w:tcPr>
            <w:tcW w:w="567" w:type="dxa"/>
          </w:tcPr>
          <w:p w:rsidR="009D51AC" w:rsidRPr="002E3D8A" w:rsidRDefault="009D51AC" w:rsidP="009D51AC">
            <w:pPr>
              <w:jc w:val="center"/>
              <w:rPr>
                <w:sz w:val="24"/>
                <w:szCs w:val="24"/>
              </w:rPr>
            </w:pPr>
            <w:r>
              <w:rPr>
                <w:sz w:val="24"/>
                <w:szCs w:val="24"/>
              </w:rPr>
              <w:t>1.</w:t>
            </w:r>
          </w:p>
        </w:tc>
        <w:tc>
          <w:tcPr>
            <w:tcW w:w="4463" w:type="dxa"/>
            <w:gridSpan w:val="2"/>
          </w:tcPr>
          <w:p w:rsidR="009D51AC" w:rsidRPr="002E3D8A" w:rsidRDefault="009D51AC" w:rsidP="009D51AC">
            <w:pPr>
              <w:jc w:val="both"/>
              <w:rPr>
                <w:sz w:val="24"/>
                <w:szCs w:val="24"/>
              </w:rPr>
            </w:pPr>
            <w:r w:rsidRPr="002E3D8A">
              <w:rPr>
                <w:sz w:val="24"/>
                <w:szCs w:val="24"/>
              </w:rPr>
              <w:t xml:space="preserve">Забезпечити проходження навчання з питань пожежної безпеки посадових осіб </w:t>
            </w:r>
            <w:r>
              <w:rPr>
                <w:sz w:val="24"/>
                <w:szCs w:val="24"/>
              </w:rPr>
              <w:t>районної державної (військової) адміністрації</w:t>
            </w:r>
            <w:r w:rsidRPr="002E3D8A">
              <w:rPr>
                <w:sz w:val="24"/>
                <w:szCs w:val="24"/>
              </w:rPr>
              <w:t xml:space="preserve"> та </w:t>
            </w:r>
            <w:r>
              <w:rPr>
                <w:sz w:val="24"/>
                <w:szCs w:val="24"/>
              </w:rPr>
              <w:t xml:space="preserve">виконавчих </w:t>
            </w:r>
            <w:r w:rsidRPr="002E3D8A">
              <w:rPr>
                <w:sz w:val="24"/>
                <w:szCs w:val="24"/>
              </w:rPr>
              <w:t>органів міських, селищних та сільських рад</w:t>
            </w:r>
          </w:p>
        </w:tc>
        <w:tc>
          <w:tcPr>
            <w:tcW w:w="5176" w:type="dxa"/>
          </w:tcPr>
          <w:p w:rsidR="009D51AC" w:rsidRPr="002E3D8A" w:rsidRDefault="009D51AC" w:rsidP="009D51AC">
            <w:pPr>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26 червня 2013 року № 444 "Про затвердження Порядку здійснення навчання населення діям у надзвичайних ситуаціях"</w:t>
            </w:r>
          </w:p>
        </w:tc>
        <w:tc>
          <w:tcPr>
            <w:tcW w:w="1418" w:type="dxa"/>
          </w:tcPr>
          <w:p w:rsidR="009D51AC" w:rsidRPr="002E3D8A" w:rsidRDefault="009D51AC" w:rsidP="009D51AC">
            <w:pPr>
              <w:jc w:val="center"/>
              <w:rPr>
                <w:sz w:val="24"/>
                <w:szCs w:val="24"/>
              </w:rPr>
            </w:pPr>
            <w:r w:rsidRPr="002E3D8A">
              <w:rPr>
                <w:sz w:val="24"/>
                <w:szCs w:val="24"/>
              </w:rPr>
              <w:t>протягом року</w:t>
            </w:r>
          </w:p>
        </w:tc>
        <w:tc>
          <w:tcPr>
            <w:tcW w:w="3469" w:type="dxa"/>
            <w:gridSpan w:val="2"/>
          </w:tcPr>
          <w:p w:rsidR="009D51AC" w:rsidRPr="002E3D8A" w:rsidRDefault="009D51AC" w:rsidP="009D51AC">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9D51AC" w:rsidRPr="00D856F7" w:rsidTr="00B52C1F">
        <w:trPr>
          <w:gridAfter w:val="1"/>
          <w:wAfter w:w="8" w:type="dxa"/>
        </w:trPr>
        <w:tc>
          <w:tcPr>
            <w:tcW w:w="567" w:type="dxa"/>
          </w:tcPr>
          <w:p w:rsidR="009D51AC" w:rsidRPr="002E3D8A" w:rsidRDefault="009D51AC" w:rsidP="009D51AC">
            <w:pPr>
              <w:jc w:val="center"/>
              <w:rPr>
                <w:sz w:val="24"/>
                <w:szCs w:val="24"/>
              </w:rPr>
            </w:pPr>
            <w:r>
              <w:rPr>
                <w:sz w:val="24"/>
                <w:szCs w:val="24"/>
              </w:rPr>
              <w:t>2.</w:t>
            </w:r>
          </w:p>
        </w:tc>
        <w:tc>
          <w:tcPr>
            <w:tcW w:w="4463" w:type="dxa"/>
            <w:gridSpan w:val="2"/>
          </w:tcPr>
          <w:p w:rsidR="009D51AC" w:rsidRPr="002E3D8A" w:rsidRDefault="009D51AC" w:rsidP="009D51AC">
            <w:pPr>
              <w:jc w:val="both"/>
              <w:rPr>
                <w:sz w:val="24"/>
                <w:szCs w:val="24"/>
              </w:rPr>
            </w:pPr>
            <w:r w:rsidRPr="002E3D8A">
              <w:rPr>
                <w:sz w:val="24"/>
                <w:szCs w:val="24"/>
              </w:rPr>
              <w:t>Розробити програму навчання з питань пожежної безпеки за місцем роботи</w:t>
            </w:r>
          </w:p>
        </w:tc>
        <w:tc>
          <w:tcPr>
            <w:tcW w:w="5176" w:type="dxa"/>
          </w:tcPr>
          <w:p w:rsidR="009D51AC" w:rsidRPr="002E3D8A" w:rsidRDefault="009D51AC" w:rsidP="009D51AC">
            <w:pPr>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26 червня 2013 року № 444 "Про затвердження Порядку здійснення навчання населення діям у надзвичайних ситуаціях"</w:t>
            </w:r>
          </w:p>
        </w:tc>
        <w:tc>
          <w:tcPr>
            <w:tcW w:w="1418" w:type="dxa"/>
          </w:tcPr>
          <w:p w:rsidR="009D51AC" w:rsidRPr="002E3D8A" w:rsidRDefault="009D51AC" w:rsidP="009D51AC">
            <w:pPr>
              <w:jc w:val="center"/>
              <w:rPr>
                <w:sz w:val="24"/>
                <w:szCs w:val="24"/>
              </w:rPr>
            </w:pPr>
            <w:r w:rsidRPr="002E3D8A">
              <w:rPr>
                <w:sz w:val="24"/>
                <w:szCs w:val="24"/>
              </w:rPr>
              <w:t>01 квітня 2025 року</w:t>
            </w:r>
          </w:p>
        </w:tc>
        <w:tc>
          <w:tcPr>
            <w:tcW w:w="3469" w:type="dxa"/>
            <w:gridSpan w:val="2"/>
          </w:tcPr>
          <w:p w:rsidR="009D51AC" w:rsidRPr="002E3D8A" w:rsidRDefault="009D51AC" w:rsidP="009D51AC">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2E3D8A" w:rsidTr="00B52C1F">
        <w:tc>
          <w:tcPr>
            <w:tcW w:w="15101" w:type="dxa"/>
            <w:gridSpan w:val="8"/>
          </w:tcPr>
          <w:p w:rsidR="00893E76" w:rsidRPr="002E3D8A" w:rsidRDefault="00893E76" w:rsidP="00B52C1F">
            <w:pPr>
              <w:jc w:val="center"/>
              <w:rPr>
                <w:b/>
                <w:bCs/>
                <w:sz w:val="24"/>
                <w:szCs w:val="24"/>
              </w:rPr>
            </w:pPr>
            <w:r w:rsidRPr="002E3D8A">
              <w:rPr>
                <w:b/>
                <w:bCs/>
                <w:sz w:val="24"/>
                <w:szCs w:val="24"/>
              </w:rPr>
              <w:t>XІI</w:t>
            </w:r>
            <w:r>
              <w:rPr>
                <w:b/>
                <w:bCs/>
                <w:sz w:val="24"/>
                <w:szCs w:val="24"/>
              </w:rPr>
              <w:t>І</w:t>
            </w:r>
            <w:r w:rsidRPr="002E3D8A">
              <w:rPr>
                <w:b/>
                <w:bCs/>
                <w:sz w:val="24"/>
                <w:szCs w:val="24"/>
              </w:rPr>
              <w:t>. Навчання населення діям у надзвичайних ситуаціях</w:t>
            </w:r>
          </w:p>
        </w:tc>
      </w:tr>
      <w:tr w:rsidR="00FF6EB7" w:rsidRPr="00D856F7" w:rsidTr="00B52C1F">
        <w:trPr>
          <w:gridAfter w:val="1"/>
          <w:wAfter w:w="8" w:type="dxa"/>
        </w:trPr>
        <w:tc>
          <w:tcPr>
            <w:tcW w:w="567" w:type="dxa"/>
          </w:tcPr>
          <w:p w:rsidR="00FF6EB7" w:rsidRPr="002E3D8A" w:rsidRDefault="00FF6EB7" w:rsidP="00FF6EB7">
            <w:pPr>
              <w:jc w:val="center"/>
              <w:rPr>
                <w:sz w:val="24"/>
                <w:szCs w:val="24"/>
              </w:rPr>
            </w:pPr>
            <w:r>
              <w:rPr>
                <w:sz w:val="24"/>
                <w:szCs w:val="24"/>
              </w:rPr>
              <w:t>1.</w:t>
            </w:r>
          </w:p>
        </w:tc>
        <w:tc>
          <w:tcPr>
            <w:tcW w:w="4463" w:type="dxa"/>
            <w:gridSpan w:val="2"/>
          </w:tcPr>
          <w:p w:rsidR="00FF6EB7" w:rsidRPr="002E3D8A" w:rsidRDefault="00FF6EB7" w:rsidP="00FF6EB7">
            <w:pPr>
              <w:jc w:val="both"/>
              <w:rPr>
                <w:sz w:val="24"/>
                <w:szCs w:val="24"/>
              </w:rPr>
            </w:pPr>
            <w:r w:rsidRPr="002E3D8A">
              <w:rPr>
                <w:sz w:val="24"/>
                <w:szCs w:val="24"/>
              </w:rPr>
              <w:t>Розробити розпорядження "Про</w:t>
            </w:r>
            <w:r>
              <w:rPr>
                <w:sz w:val="24"/>
                <w:szCs w:val="24"/>
              </w:rPr>
              <w:t xml:space="preserve"> затвердження</w:t>
            </w:r>
            <w:r w:rsidRPr="002E3D8A">
              <w:rPr>
                <w:sz w:val="24"/>
                <w:szCs w:val="24"/>
              </w:rPr>
              <w:t xml:space="preserve"> Організаційно-методичн</w:t>
            </w:r>
            <w:r>
              <w:rPr>
                <w:sz w:val="24"/>
                <w:szCs w:val="24"/>
              </w:rPr>
              <w:t>их</w:t>
            </w:r>
            <w:r w:rsidRPr="002E3D8A">
              <w:rPr>
                <w:sz w:val="24"/>
                <w:szCs w:val="24"/>
              </w:rPr>
              <w:t xml:space="preserve"> вказів</w:t>
            </w:r>
            <w:r>
              <w:rPr>
                <w:sz w:val="24"/>
                <w:szCs w:val="24"/>
              </w:rPr>
              <w:t>о</w:t>
            </w:r>
            <w:r w:rsidRPr="002E3D8A">
              <w:rPr>
                <w:sz w:val="24"/>
                <w:szCs w:val="24"/>
              </w:rPr>
              <w:t>к з підготовки населення до дій у надзвичайних ситуаціях на 2025</w:t>
            </w:r>
            <w:r w:rsidRPr="007C0BD3">
              <w:rPr>
                <w:sz w:val="24"/>
                <w:szCs w:val="24"/>
              </w:rPr>
              <w:t>–</w:t>
            </w:r>
            <w:r w:rsidRPr="002E3D8A">
              <w:rPr>
                <w:sz w:val="24"/>
                <w:szCs w:val="24"/>
              </w:rPr>
              <w:t>2026 роки"</w:t>
            </w:r>
          </w:p>
        </w:tc>
        <w:tc>
          <w:tcPr>
            <w:tcW w:w="5176" w:type="dxa"/>
          </w:tcPr>
          <w:p w:rsidR="00FF6EB7" w:rsidRPr="002E3D8A" w:rsidRDefault="00FF6EB7" w:rsidP="00FF6EB7">
            <w:pPr>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26 червня 2013 року № 444 "Про затвердження Порядку здійснення навчання населення діям у надзвичайних ситуаціях"</w:t>
            </w:r>
          </w:p>
        </w:tc>
        <w:tc>
          <w:tcPr>
            <w:tcW w:w="1418" w:type="dxa"/>
          </w:tcPr>
          <w:p w:rsidR="00FF6EB7" w:rsidRPr="002E3D8A" w:rsidRDefault="00FF6EB7" w:rsidP="00FF6EB7">
            <w:pPr>
              <w:jc w:val="center"/>
              <w:rPr>
                <w:sz w:val="24"/>
                <w:szCs w:val="24"/>
              </w:rPr>
            </w:pPr>
            <w:r w:rsidRPr="002E3D8A">
              <w:rPr>
                <w:sz w:val="24"/>
                <w:szCs w:val="24"/>
              </w:rPr>
              <w:t>01 березня 2025 року</w:t>
            </w:r>
          </w:p>
        </w:tc>
        <w:tc>
          <w:tcPr>
            <w:tcW w:w="3469" w:type="dxa"/>
            <w:gridSpan w:val="2"/>
          </w:tcPr>
          <w:p w:rsidR="00FF6EB7" w:rsidRPr="002E3D8A" w:rsidRDefault="00FF6EB7" w:rsidP="00FF6EB7">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FF6EB7" w:rsidRPr="00D856F7" w:rsidTr="00B52C1F">
        <w:trPr>
          <w:gridAfter w:val="1"/>
          <w:wAfter w:w="8" w:type="dxa"/>
        </w:trPr>
        <w:tc>
          <w:tcPr>
            <w:tcW w:w="567" w:type="dxa"/>
          </w:tcPr>
          <w:p w:rsidR="00FF6EB7" w:rsidRPr="002E3D8A" w:rsidRDefault="00FF6EB7" w:rsidP="00FF6EB7">
            <w:pPr>
              <w:jc w:val="center"/>
              <w:rPr>
                <w:sz w:val="24"/>
                <w:szCs w:val="24"/>
              </w:rPr>
            </w:pPr>
            <w:r>
              <w:rPr>
                <w:sz w:val="24"/>
                <w:szCs w:val="24"/>
              </w:rPr>
              <w:t>2.</w:t>
            </w:r>
          </w:p>
        </w:tc>
        <w:tc>
          <w:tcPr>
            <w:tcW w:w="4463" w:type="dxa"/>
            <w:gridSpan w:val="2"/>
          </w:tcPr>
          <w:p w:rsidR="00FF6EB7" w:rsidRPr="002E3D8A" w:rsidRDefault="00FF6EB7" w:rsidP="00FF6EB7">
            <w:pPr>
              <w:jc w:val="both"/>
              <w:rPr>
                <w:sz w:val="24"/>
                <w:szCs w:val="24"/>
              </w:rPr>
            </w:pPr>
            <w:r w:rsidRPr="002E3D8A">
              <w:rPr>
                <w:sz w:val="24"/>
                <w:szCs w:val="24"/>
              </w:rPr>
              <w:t>Утворити навчальні групи відповідно до вимог Порядку здійснення навчання населення діям у надзвичайних ситуаціях</w:t>
            </w:r>
          </w:p>
        </w:tc>
        <w:tc>
          <w:tcPr>
            <w:tcW w:w="5176" w:type="dxa"/>
          </w:tcPr>
          <w:p w:rsidR="00FF6EB7" w:rsidRPr="002E3D8A" w:rsidRDefault="00FF6EB7" w:rsidP="00FF6EB7">
            <w:pPr>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26 червня 2013 року № 444 "Про затвердження Порядку здійснення навчання населення діям у надзвичайних ситуаціях"</w:t>
            </w:r>
          </w:p>
        </w:tc>
        <w:tc>
          <w:tcPr>
            <w:tcW w:w="1418" w:type="dxa"/>
          </w:tcPr>
          <w:p w:rsidR="00FF6EB7" w:rsidRPr="002E3D8A" w:rsidRDefault="00FF6EB7" w:rsidP="00FF6EB7">
            <w:pPr>
              <w:jc w:val="center"/>
              <w:rPr>
                <w:sz w:val="24"/>
                <w:szCs w:val="24"/>
              </w:rPr>
            </w:pPr>
            <w:r w:rsidRPr="002E3D8A">
              <w:rPr>
                <w:sz w:val="24"/>
                <w:szCs w:val="24"/>
              </w:rPr>
              <w:t>01 березня 2025 року</w:t>
            </w:r>
          </w:p>
        </w:tc>
        <w:tc>
          <w:tcPr>
            <w:tcW w:w="3469" w:type="dxa"/>
            <w:gridSpan w:val="2"/>
          </w:tcPr>
          <w:p w:rsidR="00FF6EB7" w:rsidRDefault="00FF6EB7" w:rsidP="003A1845">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виконавчі </w:t>
            </w:r>
            <w:r>
              <w:rPr>
                <w:sz w:val="24"/>
                <w:szCs w:val="24"/>
              </w:rPr>
              <w:t>комітети</w:t>
            </w:r>
            <w:r w:rsidRPr="002E3D8A">
              <w:rPr>
                <w:sz w:val="24"/>
                <w:szCs w:val="24"/>
              </w:rPr>
              <w:t xml:space="preserve"> сільських</w:t>
            </w:r>
            <w:r>
              <w:rPr>
                <w:sz w:val="24"/>
                <w:szCs w:val="24"/>
              </w:rPr>
              <w:t>, селищних, міської рад</w:t>
            </w:r>
          </w:p>
          <w:p w:rsidR="003A1845" w:rsidRPr="002E3D8A" w:rsidRDefault="003A1845" w:rsidP="003A1845">
            <w:pPr>
              <w:jc w:val="both"/>
              <w:rPr>
                <w:sz w:val="24"/>
                <w:szCs w:val="24"/>
              </w:rPr>
            </w:pPr>
          </w:p>
        </w:tc>
      </w:tr>
      <w:tr w:rsidR="00FF6EB7" w:rsidRPr="00B52C1F" w:rsidTr="00B52C1F">
        <w:trPr>
          <w:gridAfter w:val="1"/>
          <w:wAfter w:w="8" w:type="dxa"/>
        </w:trPr>
        <w:tc>
          <w:tcPr>
            <w:tcW w:w="567" w:type="dxa"/>
          </w:tcPr>
          <w:p w:rsidR="00FF6EB7" w:rsidRPr="002E3D8A" w:rsidRDefault="00FF6EB7" w:rsidP="00FF6EB7">
            <w:pPr>
              <w:jc w:val="center"/>
              <w:rPr>
                <w:sz w:val="24"/>
                <w:szCs w:val="24"/>
              </w:rPr>
            </w:pPr>
            <w:r>
              <w:rPr>
                <w:sz w:val="24"/>
                <w:szCs w:val="24"/>
              </w:rPr>
              <w:t>3.</w:t>
            </w:r>
          </w:p>
        </w:tc>
        <w:tc>
          <w:tcPr>
            <w:tcW w:w="4463" w:type="dxa"/>
            <w:gridSpan w:val="2"/>
          </w:tcPr>
          <w:p w:rsidR="00FF6EB7" w:rsidRPr="002E3D8A" w:rsidRDefault="00FF6EB7" w:rsidP="00FF6EB7">
            <w:pPr>
              <w:jc w:val="both"/>
              <w:rPr>
                <w:sz w:val="24"/>
                <w:szCs w:val="24"/>
                <w:lang w:val="ru-RU"/>
              </w:rPr>
            </w:pPr>
            <w:proofErr w:type="spellStart"/>
            <w:r w:rsidRPr="002E3D8A">
              <w:rPr>
                <w:sz w:val="24"/>
                <w:szCs w:val="24"/>
              </w:rPr>
              <w:t>Відкор</w:t>
            </w:r>
            <w:r>
              <w:rPr>
                <w:sz w:val="24"/>
                <w:szCs w:val="24"/>
              </w:rPr>
              <w:t>е</w:t>
            </w:r>
            <w:r w:rsidRPr="002E3D8A">
              <w:rPr>
                <w:sz w:val="24"/>
                <w:szCs w:val="24"/>
              </w:rPr>
              <w:t>гувати</w:t>
            </w:r>
            <w:proofErr w:type="spellEnd"/>
            <w:r w:rsidRPr="002E3D8A">
              <w:rPr>
                <w:sz w:val="24"/>
                <w:szCs w:val="24"/>
              </w:rPr>
              <w:t xml:space="preserve"> положення про консультаційні пункти для надання населенню за місцем проживання інформації з питань цивільного захисту</w:t>
            </w:r>
          </w:p>
        </w:tc>
        <w:tc>
          <w:tcPr>
            <w:tcW w:w="5176" w:type="dxa"/>
          </w:tcPr>
          <w:p w:rsidR="00FF6EB7" w:rsidRDefault="00FF6EB7" w:rsidP="00FF6EB7">
            <w:pPr>
              <w:jc w:val="both"/>
              <w:rPr>
                <w:sz w:val="24"/>
                <w:szCs w:val="24"/>
              </w:rPr>
            </w:pPr>
            <w:r w:rsidRPr="002E3D8A">
              <w:rPr>
                <w:sz w:val="24"/>
                <w:szCs w:val="24"/>
              </w:rPr>
              <w:t>наказ Міністерства внутрішніх справ України від 01 серпня 2024 року № 540 "Про затвердження Методики створення та функціонування консультаційних пунктів для надання населенню за місцем проживання інформації з питань цивільного захисту"</w:t>
            </w:r>
            <w:r>
              <w:rPr>
                <w:sz w:val="24"/>
                <w:szCs w:val="24"/>
              </w:rPr>
              <w:t>,</w:t>
            </w:r>
            <w:r w:rsidRPr="002E3D8A">
              <w:rPr>
                <w:sz w:val="24"/>
                <w:szCs w:val="24"/>
              </w:rPr>
              <w:t xml:space="preserve"> </w:t>
            </w:r>
            <w:r>
              <w:rPr>
                <w:sz w:val="24"/>
                <w:szCs w:val="24"/>
              </w:rPr>
              <w:t>зареєстрований</w:t>
            </w:r>
            <w:r w:rsidRPr="002E3D8A">
              <w:rPr>
                <w:sz w:val="24"/>
                <w:szCs w:val="24"/>
              </w:rPr>
              <w:t xml:space="preserve"> в Міністерстві юстиції України 15 серпня 2024 року за № 1249/42594</w:t>
            </w:r>
          </w:p>
          <w:p w:rsidR="003A1845" w:rsidRPr="002E3D8A" w:rsidRDefault="003A1845" w:rsidP="00FF6EB7">
            <w:pPr>
              <w:jc w:val="both"/>
              <w:rPr>
                <w:sz w:val="24"/>
                <w:szCs w:val="24"/>
              </w:rPr>
            </w:pPr>
          </w:p>
        </w:tc>
        <w:tc>
          <w:tcPr>
            <w:tcW w:w="1418" w:type="dxa"/>
          </w:tcPr>
          <w:p w:rsidR="00FF6EB7" w:rsidRPr="002E3D8A" w:rsidRDefault="00FF6EB7" w:rsidP="00FF6EB7">
            <w:pPr>
              <w:jc w:val="center"/>
              <w:rPr>
                <w:sz w:val="24"/>
                <w:szCs w:val="24"/>
              </w:rPr>
            </w:pPr>
            <w:r w:rsidRPr="002E3D8A">
              <w:rPr>
                <w:sz w:val="24"/>
                <w:szCs w:val="24"/>
              </w:rPr>
              <w:t>01 березня 2025 року</w:t>
            </w:r>
          </w:p>
        </w:tc>
        <w:tc>
          <w:tcPr>
            <w:tcW w:w="3469" w:type="dxa"/>
            <w:gridSpan w:val="2"/>
          </w:tcPr>
          <w:p w:rsidR="00FF6EB7" w:rsidRPr="002E3D8A" w:rsidRDefault="00FF6EB7" w:rsidP="00FF6EB7">
            <w:pPr>
              <w:jc w:val="both"/>
              <w:rPr>
                <w:sz w:val="24"/>
                <w:szCs w:val="24"/>
              </w:rPr>
            </w:pPr>
            <w:r>
              <w:rPr>
                <w:sz w:val="24"/>
                <w:szCs w:val="24"/>
              </w:rPr>
              <w:t>В</w:t>
            </w:r>
            <w:r w:rsidRPr="002E3D8A">
              <w:rPr>
                <w:sz w:val="24"/>
                <w:szCs w:val="24"/>
              </w:rPr>
              <w:t xml:space="preserve">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B52C1F" w:rsidTr="00B52C1F">
        <w:tc>
          <w:tcPr>
            <w:tcW w:w="15101" w:type="dxa"/>
            <w:gridSpan w:val="8"/>
          </w:tcPr>
          <w:p w:rsidR="00893E76" w:rsidRPr="002E3D8A" w:rsidRDefault="00893E76" w:rsidP="00B52C1F">
            <w:pPr>
              <w:jc w:val="center"/>
              <w:rPr>
                <w:b/>
                <w:bCs/>
                <w:sz w:val="24"/>
                <w:szCs w:val="24"/>
              </w:rPr>
            </w:pPr>
            <w:r w:rsidRPr="002E3D8A">
              <w:rPr>
                <w:b/>
                <w:bCs/>
                <w:sz w:val="24"/>
                <w:szCs w:val="24"/>
              </w:rPr>
              <w:t>XI</w:t>
            </w:r>
            <w:r>
              <w:rPr>
                <w:b/>
                <w:bCs/>
                <w:sz w:val="24"/>
                <w:szCs w:val="24"/>
                <w:lang w:val="en-US"/>
              </w:rPr>
              <w:t>V</w:t>
            </w:r>
            <w:r w:rsidRPr="002E3D8A">
              <w:rPr>
                <w:b/>
                <w:bCs/>
                <w:sz w:val="24"/>
                <w:szCs w:val="24"/>
              </w:rPr>
              <w:t>. Діяльність із забезпечення техногенної безпеки, виконання вимог техногенної безпеки</w:t>
            </w:r>
          </w:p>
        </w:tc>
      </w:tr>
      <w:tr w:rsidR="00893E76" w:rsidRPr="00D856F7" w:rsidTr="00B52C1F">
        <w:trPr>
          <w:gridAfter w:val="1"/>
          <w:wAfter w:w="8" w:type="dxa"/>
        </w:trPr>
        <w:tc>
          <w:tcPr>
            <w:tcW w:w="567" w:type="dxa"/>
          </w:tcPr>
          <w:p w:rsidR="00893E76" w:rsidRPr="002E3D8A" w:rsidRDefault="00FF6EB7" w:rsidP="00B52C1F">
            <w:pPr>
              <w:jc w:val="center"/>
              <w:rPr>
                <w:sz w:val="24"/>
                <w:szCs w:val="24"/>
              </w:rPr>
            </w:pPr>
            <w:r>
              <w:rPr>
                <w:sz w:val="24"/>
                <w:szCs w:val="24"/>
              </w:rPr>
              <w:t>1</w:t>
            </w:r>
            <w:r w:rsidR="00893E76">
              <w:rPr>
                <w:sz w:val="24"/>
                <w:szCs w:val="24"/>
              </w:rPr>
              <w:t>.</w:t>
            </w:r>
          </w:p>
        </w:tc>
        <w:tc>
          <w:tcPr>
            <w:tcW w:w="4463" w:type="dxa"/>
            <w:gridSpan w:val="2"/>
          </w:tcPr>
          <w:p w:rsidR="00893E76" w:rsidRPr="002E3D8A" w:rsidRDefault="00893E76" w:rsidP="00B52C1F">
            <w:pPr>
              <w:jc w:val="both"/>
              <w:rPr>
                <w:sz w:val="24"/>
                <w:szCs w:val="24"/>
              </w:rPr>
            </w:pPr>
            <w:r w:rsidRPr="002E3D8A">
              <w:rPr>
                <w:sz w:val="24"/>
                <w:szCs w:val="24"/>
              </w:rPr>
              <w:t xml:space="preserve">Розробити </w:t>
            </w:r>
            <w:r>
              <w:rPr>
                <w:sz w:val="24"/>
                <w:szCs w:val="24"/>
              </w:rPr>
              <w:t>та погодити п</w:t>
            </w:r>
            <w:r w:rsidRPr="002E3D8A">
              <w:rPr>
                <w:sz w:val="24"/>
                <w:szCs w:val="24"/>
              </w:rPr>
              <w:t>лан реагування на надзвичайні ситуації, що мож</w:t>
            </w:r>
            <w:r>
              <w:rPr>
                <w:sz w:val="24"/>
                <w:szCs w:val="24"/>
              </w:rPr>
              <w:t>уть</w:t>
            </w:r>
            <w:r w:rsidRPr="002E3D8A">
              <w:rPr>
                <w:sz w:val="24"/>
                <w:szCs w:val="24"/>
              </w:rPr>
              <w:t xml:space="preserve"> виникнути на </w:t>
            </w:r>
            <w:r>
              <w:rPr>
                <w:sz w:val="24"/>
                <w:szCs w:val="24"/>
              </w:rPr>
              <w:t xml:space="preserve"> об’єктах підвищеної небезпеки</w:t>
            </w:r>
            <w:r w:rsidRPr="002E3D8A">
              <w:rPr>
                <w:sz w:val="24"/>
                <w:szCs w:val="24"/>
              </w:rPr>
              <w:t xml:space="preserve">  1 класу</w:t>
            </w:r>
          </w:p>
        </w:tc>
        <w:tc>
          <w:tcPr>
            <w:tcW w:w="5176" w:type="dxa"/>
          </w:tcPr>
          <w:p w:rsidR="00893E76" w:rsidRPr="002E3D8A" w:rsidRDefault="00893E76" w:rsidP="00B52C1F">
            <w:pPr>
              <w:jc w:val="both"/>
              <w:rPr>
                <w:sz w:val="24"/>
                <w:szCs w:val="24"/>
              </w:rPr>
            </w:pPr>
            <w:r w:rsidRPr="002E3D8A">
              <w:rPr>
                <w:sz w:val="24"/>
                <w:szCs w:val="24"/>
              </w:rPr>
              <w:t>Кодекс цивільного захисту України,  Закони України "Про об’єкти підвищеної небезпеки", "Про місцеві державні адміністрації", "Про місцеве самоврядування в Україні"</w:t>
            </w:r>
          </w:p>
        </w:tc>
        <w:tc>
          <w:tcPr>
            <w:tcW w:w="1418" w:type="dxa"/>
          </w:tcPr>
          <w:p w:rsidR="00893E76" w:rsidRPr="002E3D8A" w:rsidRDefault="00893E76" w:rsidP="00B52C1F">
            <w:pPr>
              <w:jc w:val="center"/>
              <w:rPr>
                <w:sz w:val="24"/>
                <w:szCs w:val="24"/>
              </w:rPr>
            </w:pPr>
            <w:r w:rsidRPr="002E3D8A">
              <w:rPr>
                <w:sz w:val="24"/>
                <w:szCs w:val="24"/>
              </w:rPr>
              <w:t>протягом року</w:t>
            </w:r>
          </w:p>
        </w:tc>
        <w:tc>
          <w:tcPr>
            <w:tcW w:w="3469" w:type="dxa"/>
            <w:gridSpan w:val="2"/>
          </w:tcPr>
          <w:p w:rsidR="00893E76" w:rsidRPr="002E3D8A" w:rsidRDefault="00FF6EB7" w:rsidP="00B52C1F">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виконавчий комітет міської ради</w:t>
            </w:r>
          </w:p>
        </w:tc>
      </w:tr>
      <w:tr w:rsidR="00FF6EB7" w:rsidRPr="00D856F7" w:rsidTr="00B52C1F">
        <w:trPr>
          <w:gridAfter w:val="1"/>
          <w:wAfter w:w="8" w:type="dxa"/>
        </w:trPr>
        <w:tc>
          <w:tcPr>
            <w:tcW w:w="567" w:type="dxa"/>
          </w:tcPr>
          <w:p w:rsidR="00FF6EB7" w:rsidRPr="002E3D8A" w:rsidRDefault="00FF6EB7" w:rsidP="00FF6EB7">
            <w:pPr>
              <w:jc w:val="center"/>
              <w:rPr>
                <w:sz w:val="24"/>
                <w:szCs w:val="24"/>
              </w:rPr>
            </w:pPr>
            <w:r>
              <w:rPr>
                <w:sz w:val="24"/>
                <w:szCs w:val="24"/>
              </w:rPr>
              <w:t>2.</w:t>
            </w:r>
          </w:p>
        </w:tc>
        <w:tc>
          <w:tcPr>
            <w:tcW w:w="4463" w:type="dxa"/>
            <w:gridSpan w:val="2"/>
          </w:tcPr>
          <w:p w:rsidR="00FF6EB7" w:rsidRPr="002E3D8A" w:rsidRDefault="00FF6EB7" w:rsidP="00FF6EB7">
            <w:pPr>
              <w:jc w:val="both"/>
              <w:rPr>
                <w:sz w:val="24"/>
                <w:szCs w:val="24"/>
              </w:rPr>
            </w:pPr>
            <w:r w:rsidRPr="002E3D8A">
              <w:rPr>
                <w:sz w:val="24"/>
                <w:szCs w:val="24"/>
              </w:rPr>
              <w:t>Забезпечити особовий склад спеціалізованих служб цивільного захисту у зоні хімічного забруднення відповідними засобами індивідуального захисту</w:t>
            </w:r>
          </w:p>
        </w:tc>
        <w:tc>
          <w:tcPr>
            <w:tcW w:w="5176" w:type="dxa"/>
          </w:tcPr>
          <w:p w:rsidR="00FF6EB7" w:rsidRPr="002E3D8A" w:rsidRDefault="00FF6EB7" w:rsidP="00FF6EB7">
            <w:pPr>
              <w:jc w:val="both"/>
              <w:rPr>
                <w:sz w:val="24"/>
                <w:szCs w:val="24"/>
              </w:rPr>
            </w:pPr>
            <w:r w:rsidRPr="002E3D8A">
              <w:rPr>
                <w:sz w:val="24"/>
                <w:szCs w:val="24"/>
              </w:rPr>
              <w:t xml:space="preserve">постанова Кабінету Міністрів України </w:t>
            </w:r>
            <w:r>
              <w:rPr>
                <w:sz w:val="24"/>
                <w:szCs w:val="24"/>
              </w:rPr>
              <w:br/>
            </w:r>
            <w:r w:rsidRPr="002E3D8A">
              <w:rPr>
                <w:sz w:val="24"/>
                <w:szCs w:val="24"/>
              </w:rPr>
              <w:t>від 08 липня 2015 року № 469 "Про затвердження Положення про спеціалізовані служби цивільного захисту"</w:t>
            </w:r>
          </w:p>
        </w:tc>
        <w:tc>
          <w:tcPr>
            <w:tcW w:w="1418" w:type="dxa"/>
          </w:tcPr>
          <w:p w:rsidR="00FF6EB7" w:rsidRPr="002E3D8A" w:rsidRDefault="00FF6EB7" w:rsidP="00FF6EB7">
            <w:pPr>
              <w:jc w:val="center"/>
              <w:rPr>
                <w:sz w:val="24"/>
                <w:szCs w:val="24"/>
              </w:rPr>
            </w:pPr>
            <w:r w:rsidRPr="002E3D8A">
              <w:rPr>
                <w:sz w:val="24"/>
                <w:szCs w:val="24"/>
              </w:rPr>
              <w:t>протягом року</w:t>
            </w:r>
          </w:p>
        </w:tc>
        <w:tc>
          <w:tcPr>
            <w:tcW w:w="3469" w:type="dxa"/>
            <w:gridSpan w:val="2"/>
          </w:tcPr>
          <w:p w:rsidR="00FF6EB7" w:rsidRPr="002E3D8A" w:rsidRDefault="00FF6EB7" w:rsidP="00FF6EB7">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виконавчий комітет міської ради</w:t>
            </w:r>
          </w:p>
        </w:tc>
      </w:tr>
      <w:tr w:rsidR="00893E76" w:rsidRPr="002E3D8A" w:rsidTr="00B52C1F">
        <w:tc>
          <w:tcPr>
            <w:tcW w:w="15101" w:type="dxa"/>
            <w:gridSpan w:val="8"/>
          </w:tcPr>
          <w:p w:rsidR="00893E76" w:rsidRPr="002E3D8A" w:rsidRDefault="00893E76" w:rsidP="00B52C1F">
            <w:pPr>
              <w:jc w:val="center"/>
              <w:rPr>
                <w:b/>
                <w:bCs/>
                <w:sz w:val="24"/>
                <w:szCs w:val="24"/>
              </w:rPr>
            </w:pPr>
            <w:r w:rsidRPr="002E3D8A">
              <w:rPr>
                <w:b/>
                <w:bCs/>
                <w:sz w:val="24"/>
                <w:szCs w:val="24"/>
              </w:rPr>
              <w:t>XV</w:t>
            </w:r>
            <w:r w:rsidRPr="002E3D8A">
              <w:rPr>
                <w:b/>
                <w:bCs/>
                <w:sz w:val="24"/>
                <w:szCs w:val="24"/>
                <w:lang w:val="ru-RU"/>
              </w:rPr>
              <w:t>.</w:t>
            </w:r>
            <w:r>
              <w:rPr>
                <w:b/>
                <w:bCs/>
                <w:sz w:val="24"/>
                <w:szCs w:val="24"/>
                <w:lang w:val="ru-RU"/>
              </w:rPr>
              <w:t xml:space="preserve"> </w:t>
            </w:r>
            <w:r w:rsidRPr="002E3D8A">
              <w:rPr>
                <w:b/>
                <w:bCs/>
                <w:sz w:val="24"/>
                <w:szCs w:val="24"/>
              </w:rPr>
              <w:t>Заходи із забезпечення пожежної безпеки</w:t>
            </w:r>
          </w:p>
        </w:tc>
      </w:tr>
      <w:tr w:rsidR="00AE3262" w:rsidRPr="00D856F7" w:rsidTr="00B52C1F">
        <w:trPr>
          <w:gridAfter w:val="1"/>
          <w:wAfter w:w="8" w:type="dxa"/>
          <w:trHeight w:val="348"/>
        </w:trPr>
        <w:tc>
          <w:tcPr>
            <w:tcW w:w="567" w:type="dxa"/>
          </w:tcPr>
          <w:p w:rsidR="00AE3262" w:rsidRPr="002E3D8A" w:rsidRDefault="00AE3262" w:rsidP="00AE3262">
            <w:pPr>
              <w:jc w:val="center"/>
              <w:rPr>
                <w:sz w:val="24"/>
                <w:szCs w:val="24"/>
              </w:rPr>
            </w:pPr>
            <w:r>
              <w:rPr>
                <w:sz w:val="24"/>
                <w:szCs w:val="24"/>
              </w:rPr>
              <w:t>1.</w:t>
            </w:r>
          </w:p>
        </w:tc>
        <w:tc>
          <w:tcPr>
            <w:tcW w:w="4463" w:type="dxa"/>
            <w:gridSpan w:val="2"/>
          </w:tcPr>
          <w:p w:rsidR="00AE3262" w:rsidRPr="002E3D8A" w:rsidRDefault="00AE3262" w:rsidP="00AE3262">
            <w:pPr>
              <w:jc w:val="both"/>
              <w:rPr>
                <w:sz w:val="24"/>
                <w:szCs w:val="24"/>
              </w:rPr>
            </w:pPr>
            <w:r w:rsidRPr="002E3D8A">
              <w:rPr>
                <w:sz w:val="24"/>
                <w:szCs w:val="24"/>
              </w:rPr>
              <w:t>Посилити контроль за станом виконання розпорядчих документів органу державного нагляду (контролю) у сфері пожежної безпеки</w:t>
            </w:r>
          </w:p>
        </w:tc>
        <w:tc>
          <w:tcPr>
            <w:tcW w:w="5176" w:type="dxa"/>
          </w:tcPr>
          <w:p w:rsidR="00AE3262" w:rsidRPr="002E3D8A" w:rsidRDefault="00AE3262" w:rsidP="00AE3262">
            <w:pPr>
              <w:jc w:val="both"/>
              <w:rPr>
                <w:sz w:val="24"/>
                <w:szCs w:val="24"/>
              </w:rPr>
            </w:pPr>
            <w:r w:rsidRPr="002E3D8A">
              <w:rPr>
                <w:sz w:val="24"/>
                <w:szCs w:val="24"/>
              </w:rPr>
              <w:t>наказ Міністерства внутрішніх справ України від 30 грудня 2014 року № 1417 "Про затвердження Правил пожежної безпеки в Україні"</w:t>
            </w:r>
            <w:r>
              <w:rPr>
                <w:sz w:val="24"/>
                <w:szCs w:val="24"/>
              </w:rPr>
              <w:t>,</w:t>
            </w:r>
            <w:r w:rsidRPr="002E3D8A">
              <w:rPr>
                <w:sz w:val="24"/>
                <w:szCs w:val="24"/>
              </w:rPr>
              <w:t xml:space="preserve"> </w:t>
            </w:r>
            <w:r>
              <w:rPr>
                <w:sz w:val="24"/>
                <w:szCs w:val="24"/>
              </w:rPr>
              <w:t>зареєстрований</w:t>
            </w:r>
            <w:r w:rsidRPr="002E3D8A">
              <w:rPr>
                <w:rStyle w:val="rvts9"/>
              </w:rPr>
              <w:t xml:space="preserve"> в Міністерстві юстиції України 05 березня 2015 року за № 252/26697</w:t>
            </w:r>
          </w:p>
        </w:tc>
        <w:tc>
          <w:tcPr>
            <w:tcW w:w="1418" w:type="dxa"/>
          </w:tcPr>
          <w:p w:rsidR="00AE3262" w:rsidRPr="002E3D8A" w:rsidRDefault="00AE3262" w:rsidP="00AE3262">
            <w:pPr>
              <w:jc w:val="center"/>
              <w:rPr>
                <w:sz w:val="24"/>
                <w:szCs w:val="24"/>
              </w:rPr>
            </w:pPr>
            <w:r w:rsidRPr="002E3D8A">
              <w:rPr>
                <w:sz w:val="24"/>
                <w:szCs w:val="24"/>
              </w:rPr>
              <w:t>постійно</w:t>
            </w:r>
          </w:p>
        </w:tc>
        <w:tc>
          <w:tcPr>
            <w:tcW w:w="3469" w:type="dxa"/>
            <w:gridSpan w:val="2"/>
          </w:tcPr>
          <w:p w:rsidR="00AE3262" w:rsidRPr="002E3D8A" w:rsidRDefault="00AE3262" w:rsidP="00AE3262">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AE3262" w:rsidRPr="00D856F7" w:rsidTr="00B52C1F">
        <w:trPr>
          <w:gridAfter w:val="1"/>
          <w:wAfter w:w="8" w:type="dxa"/>
          <w:trHeight w:val="348"/>
        </w:trPr>
        <w:tc>
          <w:tcPr>
            <w:tcW w:w="567" w:type="dxa"/>
          </w:tcPr>
          <w:p w:rsidR="00AE3262" w:rsidRPr="002E3D8A" w:rsidRDefault="00AE3262" w:rsidP="00AE3262">
            <w:pPr>
              <w:jc w:val="center"/>
              <w:rPr>
                <w:sz w:val="24"/>
                <w:szCs w:val="24"/>
              </w:rPr>
            </w:pPr>
            <w:r>
              <w:rPr>
                <w:sz w:val="24"/>
                <w:szCs w:val="24"/>
              </w:rPr>
              <w:t>2.</w:t>
            </w:r>
          </w:p>
        </w:tc>
        <w:tc>
          <w:tcPr>
            <w:tcW w:w="4463" w:type="dxa"/>
            <w:gridSpan w:val="2"/>
          </w:tcPr>
          <w:p w:rsidR="00AE3262" w:rsidRPr="002E3D8A" w:rsidRDefault="00AE3262" w:rsidP="00AE3262">
            <w:pPr>
              <w:jc w:val="both"/>
              <w:rPr>
                <w:sz w:val="24"/>
                <w:szCs w:val="24"/>
              </w:rPr>
            </w:pPr>
            <w:r w:rsidRPr="002E3D8A">
              <w:rPr>
                <w:sz w:val="24"/>
                <w:szCs w:val="24"/>
              </w:rPr>
              <w:t>Здійснювати моніторинг і прогнозування надзвичайних ситуацій, зокрема пожеж</w:t>
            </w:r>
          </w:p>
        </w:tc>
        <w:tc>
          <w:tcPr>
            <w:tcW w:w="5176" w:type="dxa"/>
          </w:tcPr>
          <w:p w:rsidR="00AE3262" w:rsidRPr="002E3D8A" w:rsidRDefault="00AE3262" w:rsidP="00AE3262">
            <w:pPr>
              <w:jc w:val="both"/>
              <w:rPr>
                <w:sz w:val="24"/>
                <w:szCs w:val="24"/>
              </w:rPr>
            </w:pPr>
            <w:r w:rsidRPr="002E3D8A">
              <w:rPr>
                <w:sz w:val="24"/>
                <w:szCs w:val="24"/>
              </w:rPr>
              <w:t>наказ Міністерства внутрішніх справ України від 30 грудня 2014 року № 1417 "Про затвердження Правил пожежної безпеки в Україні"</w:t>
            </w:r>
            <w:r>
              <w:rPr>
                <w:sz w:val="24"/>
                <w:szCs w:val="24"/>
              </w:rPr>
              <w:t>,</w:t>
            </w:r>
            <w:r w:rsidRPr="002E3D8A">
              <w:rPr>
                <w:sz w:val="24"/>
                <w:szCs w:val="24"/>
              </w:rPr>
              <w:t xml:space="preserve"> </w:t>
            </w:r>
            <w:r>
              <w:rPr>
                <w:sz w:val="24"/>
                <w:szCs w:val="24"/>
              </w:rPr>
              <w:t>зареєстрований</w:t>
            </w:r>
            <w:r w:rsidRPr="002E3D8A">
              <w:rPr>
                <w:rStyle w:val="rvts9"/>
              </w:rPr>
              <w:t xml:space="preserve"> в Міністерстві юстиції України 05 березня 2015 року за № 252/26697</w:t>
            </w:r>
          </w:p>
        </w:tc>
        <w:tc>
          <w:tcPr>
            <w:tcW w:w="1418" w:type="dxa"/>
          </w:tcPr>
          <w:p w:rsidR="00AE3262" w:rsidRPr="002E3D8A" w:rsidRDefault="00AE3262" w:rsidP="00AE3262">
            <w:pPr>
              <w:jc w:val="center"/>
              <w:rPr>
                <w:sz w:val="24"/>
                <w:szCs w:val="24"/>
              </w:rPr>
            </w:pPr>
            <w:r w:rsidRPr="002E3D8A">
              <w:rPr>
                <w:sz w:val="24"/>
                <w:szCs w:val="24"/>
              </w:rPr>
              <w:t>протягом року</w:t>
            </w:r>
          </w:p>
        </w:tc>
        <w:tc>
          <w:tcPr>
            <w:tcW w:w="3469" w:type="dxa"/>
            <w:gridSpan w:val="2"/>
          </w:tcPr>
          <w:p w:rsidR="00AE3262" w:rsidRPr="002E3D8A" w:rsidRDefault="00AE3262" w:rsidP="00AE3262">
            <w:pPr>
              <w:jc w:val="both"/>
              <w:rPr>
                <w:sz w:val="24"/>
                <w:szCs w:val="24"/>
              </w:rPr>
            </w:pPr>
            <w:proofErr w:type="spellStart"/>
            <w:r>
              <w:rPr>
                <w:sz w:val="24"/>
                <w:szCs w:val="24"/>
              </w:rPr>
              <w:t>Вараське</w:t>
            </w:r>
            <w:proofErr w:type="spellEnd"/>
            <w:r>
              <w:rPr>
                <w:sz w:val="24"/>
                <w:szCs w:val="24"/>
              </w:rPr>
              <w:t xml:space="preserve"> районне управління ГУ ДСНС України у Рівненській області, 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666C97" w:rsidRPr="00D856F7" w:rsidTr="00B52C1F">
        <w:trPr>
          <w:gridAfter w:val="1"/>
          <w:wAfter w:w="8" w:type="dxa"/>
          <w:trHeight w:val="348"/>
        </w:trPr>
        <w:tc>
          <w:tcPr>
            <w:tcW w:w="567" w:type="dxa"/>
          </w:tcPr>
          <w:p w:rsidR="00666C97" w:rsidRPr="002E3D8A" w:rsidRDefault="00666C97" w:rsidP="00666C97">
            <w:pPr>
              <w:jc w:val="center"/>
              <w:rPr>
                <w:sz w:val="24"/>
                <w:szCs w:val="24"/>
              </w:rPr>
            </w:pPr>
            <w:r>
              <w:rPr>
                <w:sz w:val="24"/>
                <w:szCs w:val="24"/>
              </w:rPr>
              <w:t>3.</w:t>
            </w:r>
          </w:p>
        </w:tc>
        <w:tc>
          <w:tcPr>
            <w:tcW w:w="4463" w:type="dxa"/>
            <w:gridSpan w:val="2"/>
          </w:tcPr>
          <w:p w:rsidR="00666C97" w:rsidRPr="002E3D8A" w:rsidRDefault="00666C97" w:rsidP="00666C97">
            <w:pPr>
              <w:jc w:val="both"/>
              <w:rPr>
                <w:sz w:val="24"/>
                <w:szCs w:val="24"/>
              </w:rPr>
            </w:pPr>
            <w:r w:rsidRPr="002E3D8A">
              <w:rPr>
                <w:sz w:val="24"/>
                <w:szCs w:val="24"/>
              </w:rPr>
              <w:t>Визначити перелік об’єктів, будівель, споруд, що підлягають оснащенню автоматичними установками протипожежного захисту</w:t>
            </w:r>
          </w:p>
        </w:tc>
        <w:tc>
          <w:tcPr>
            <w:tcW w:w="5176" w:type="dxa"/>
          </w:tcPr>
          <w:p w:rsidR="00666C97" w:rsidRPr="002E3D8A" w:rsidRDefault="00666C97" w:rsidP="00666C97">
            <w:pPr>
              <w:jc w:val="both"/>
              <w:rPr>
                <w:sz w:val="24"/>
                <w:szCs w:val="24"/>
              </w:rPr>
            </w:pPr>
            <w:r w:rsidRPr="002E3D8A">
              <w:rPr>
                <w:sz w:val="24"/>
                <w:szCs w:val="24"/>
              </w:rPr>
              <w:t>наказ Міністерства внутрішніх справ України від 30 грудня 2014 року № 1417 "Про затвердження Правил пожежної безпеки в Україні"</w:t>
            </w:r>
            <w:r>
              <w:rPr>
                <w:sz w:val="24"/>
                <w:szCs w:val="24"/>
              </w:rPr>
              <w:t>,</w:t>
            </w:r>
            <w:r w:rsidRPr="002E3D8A">
              <w:rPr>
                <w:sz w:val="24"/>
                <w:szCs w:val="24"/>
              </w:rPr>
              <w:t xml:space="preserve"> </w:t>
            </w:r>
            <w:r>
              <w:rPr>
                <w:sz w:val="24"/>
                <w:szCs w:val="24"/>
              </w:rPr>
              <w:t>зареєстрований</w:t>
            </w:r>
            <w:r w:rsidRPr="002E3D8A">
              <w:rPr>
                <w:rStyle w:val="rvts9"/>
              </w:rPr>
              <w:t xml:space="preserve"> в Міністерстві юстиції України 05 березня 2015 року за № 252/26697</w:t>
            </w:r>
          </w:p>
        </w:tc>
        <w:tc>
          <w:tcPr>
            <w:tcW w:w="1418" w:type="dxa"/>
          </w:tcPr>
          <w:p w:rsidR="00666C97" w:rsidRPr="002E3D8A" w:rsidRDefault="00666C97" w:rsidP="00666C97">
            <w:pPr>
              <w:jc w:val="center"/>
              <w:rPr>
                <w:sz w:val="24"/>
                <w:szCs w:val="24"/>
              </w:rPr>
            </w:pPr>
            <w:r w:rsidRPr="002E3D8A">
              <w:rPr>
                <w:sz w:val="24"/>
                <w:szCs w:val="24"/>
              </w:rPr>
              <w:t>протягом року</w:t>
            </w:r>
          </w:p>
        </w:tc>
        <w:tc>
          <w:tcPr>
            <w:tcW w:w="3469" w:type="dxa"/>
            <w:gridSpan w:val="2"/>
          </w:tcPr>
          <w:p w:rsidR="00666C97" w:rsidRPr="002E3D8A" w:rsidRDefault="00666C97" w:rsidP="003A1845">
            <w:pPr>
              <w:jc w:val="both"/>
              <w:rPr>
                <w:sz w:val="24"/>
                <w:szCs w:val="24"/>
              </w:rPr>
            </w:pPr>
            <w:proofErr w:type="spellStart"/>
            <w:r>
              <w:rPr>
                <w:sz w:val="24"/>
                <w:szCs w:val="24"/>
              </w:rPr>
              <w:t>Вараське</w:t>
            </w:r>
            <w:proofErr w:type="spellEnd"/>
            <w:r>
              <w:rPr>
                <w:sz w:val="24"/>
                <w:szCs w:val="24"/>
              </w:rPr>
              <w:t xml:space="preserve"> районне управління ГУ ДСНС України у Рівненській області, 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D856F7" w:rsidTr="00B52C1F">
        <w:trPr>
          <w:gridAfter w:val="1"/>
          <w:wAfter w:w="8" w:type="dxa"/>
          <w:trHeight w:val="348"/>
        </w:trPr>
        <w:tc>
          <w:tcPr>
            <w:tcW w:w="567" w:type="dxa"/>
          </w:tcPr>
          <w:p w:rsidR="00893E76" w:rsidRPr="002E3D8A" w:rsidRDefault="00666C97" w:rsidP="00B52C1F">
            <w:pPr>
              <w:jc w:val="center"/>
              <w:rPr>
                <w:sz w:val="24"/>
                <w:szCs w:val="24"/>
              </w:rPr>
            </w:pPr>
            <w:r>
              <w:rPr>
                <w:sz w:val="24"/>
                <w:szCs w:val="24"/>
              </w:rPr>
              <w:t>4</w:t>
            </w:r>
            <w:r w:rsidR="00893E76">
              <w:rPr>
                <w:sz w:val="24"/>
                <w:szCs w:val="24"/>
              </w:rPr>
              <w:t>.</w:t>
            </w:r>
          </w:p>
        </w:tc>
        <w:tc>
          <w:tcPr>
            <w:tcW w:w="4463" w:type="dxa"/>
            <w:gridSpan w:val="2"/>
          </w:tcPr>
          <w:p w:rsidR="00893E76" w:rsidRPr="002E3D8A" w:rsidRDefault="00893E76" w:rsidP="00B52C1F">
            <w:pPr>
              <w:jc w:val="both"/>
              <w:rPr>
                <w:sz w:val="24"/>
                <w:szCs w:val="24"/>
              </w:rPr>
            </w:pPr>
            <w:r w:rsidRPr="002E3D8A">
              <w:rPr>
                <w:sz w:val="24"/>
                <w:szCs w:val="24"/>
              </w:rPr>
              <w:t>Вжити  заход</w:t>
            </w:r>
            <w:r>
              <w:rPr>
                <w:sz w:val="24"/>
                <w:szCs w:val="24"/>
              </w:rPr>
              <w:t>ів</w:t>
            </w:r>
            <w:r w:rsidRPr="002E3D8A">
              <w:rPr>
                <w:sz w:val="24"/>
                <w:szCs w:val="24"/>
              </w:rPr>
              <w:t xml:space="preserve"> щодо поліпшення протипожежного стану на  підвідомчих об’єктах</w:t>
            </w:r>
            <w:r>
              <w:rPr>
                <w:sz w:val="24"/>
                <w:szCs w:val="24"/>
              </w:rPr>
              <w:t xml:space="preserve"> щодо</w:t>
            </w:r>
            <w:r w:rsidRPr="002E3D8A">
              <w:rPr>
                <w:sz w:val="24"/>
                <w:szCs w:val="24"/>
              </w:rPr>
              <w:t xml:space="preserve"> обладнання системами протипожежного захисту (</w:t>
            </w:r>
            <w:proofErr w:type="spellStart"/>
            <w:r w:rsidRPr="002E3D8A">
              <w:rPr>
                <w:sz w:val="24"/>
                <w:szCs w:val="24"/>
              </w:rPr>
              <w:t>блискавкозахистом</w:t>
            </w:r>
            <w:proofErr w:type="spellEnd"/>
            <w:r w:rsidRPr="002E3D8A">
              <w:rPr>
                <w:sz w:val="24"/>
                <w:szCs w:val="24"/>
              </w:rPr>
              <w:t>, вогнезахисним оброблянням дерев’яних елементів горищ</w:t>
            </w:r>
            <w:r>
              <w:rPr>
                <w:sz w:val="24"/>
                <w:szCs w:val="24"/>
              </w:rPr>
              <w:t xml:space="preserve"> тощо</w:t>
            </w:r>
            <w:r w:rsidRPr="002E3D8A">
              <w:rPr>
                <w:sz w:val="24"/>
                <w:szCs w:val="24"/>
              </w:rPr>
              <w:t>)</w:t>
            </w:r>
          </w:p>
        </w:tc>
        <w:tc>
          <w:tcPr>
            <w:tcW w:w="5176" w:type="dxa"/>
          </w:tcPr>
          <w:p w:rsidR="00893E76" w:rsidRPr="002E3D8A" w:rsidRDefault="00893E76" w:rsidP="00B52C1F">
            <w:pPr>
              <w:jc w:val="both"/>
              <w:rPr>
                <w:sz w:val="24"/>
                <w:szCs w:val="24"/>
              </w:rPr>
            </w:pPr>
            <w:r w:rsidRPr="002E3D8A">
              <w:rPr>
                <w:sz w:val="24"/>
                <w:szCs w:val="24"/>
              </w:rPr>
              <w:t>наказ Міністерства внутрішніх справ України від 30 грудня 2014 року № 1417 "Про затвердження Правил пожежної безпеки в Україні"</w:t>
            </w:r>
            <w:r>
              <w:rPr>
                <w:sz w:val="24"/>
                <w:szCs w:val="24"/>
              </w:rPr>
              <w:t>,</w:t>
            </w:r>
            <w:r w:rsidRPr="002E3D8A">
              <w:rPr>
                <w:sz w:val="24"/>
                <w:szCs w:val="24"/>
              </w:rPr>
              <w:t xml:space="preserve"> </w:t>
            </w:r>
            <w:r>
              <w:rPr>
                <w:sz w:val="24"/>
                <w:szCs w:val="24"/>
              </w:rPr>
              <w:t>зареєстрований</w:t>
            </w:r>
            <w:r w:rsidRPr="002E3D8A">
              <w:rPr>
                <w:rStyle w:val="rvts9"/>
              </w:rPr>
              <w:t xml:space="preserve"> в Міністерстві юстиції України 05 березня 2015 року за № 252/26697</w:t>
            </w:r>
          </w:p>
        </w:tc>
        <w:tc>
          <w:tcPr>
            <w:tcW w:w="1418" w:type="dxa"/>
          </w:tcPr>
          <w:p w:rsidR="00893E76" w:rsidRPr="002E3D8A" w:rsidRDefault="00893E76" w:rsidP="00B52C1F">
            <w:pPr>
              <w:jc w:val="center"/>
              <w:rPr>
                <w:sz w:val="24"/>
                <w:szCs w:val="24"/>
              </w:rPr>
            </w:pPr>
            <w:r w:rsidRPr="002E3D8A">
              <w:rPr>
                <w:sz w:val="24"/>
                <w:szCs w:val="24"/>
              </w:rPr>
              <w:t>протягом року</w:t>
            </w:r>
          </w:p>
        </w:tc>
        <w:tc>
          <w:tcPr>
            <w:tcW w:w="3469" w:type="dxa"/>
            <w:gridSpan w:val="2"/>
          </w:tcPr>
          <w:p w:rsidR="00893E76" w:rsidRPr="002E3D8A" w:rsidRDefault="00666C97" w:rsidP="00B52C1F">
            <w:pPr>
              <w:jc w:val="both"/>
              <w:rPr>
                <w:sz w:val="24"/>
                <w:szCs w:val="24"/>
              </w:rPr>
            </w:pPr>
            <w:r>
              <w:rPr>
                <w:sz w:val="24"/>
                <w:szCs w:val="24"/>
              </w:rPr>
              <w:t>Відділ з питань гуманітарної політики райдержадміністрації, 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держадміністрації</w:t>
            </w:r>
            <w:r>
              <w:rPr>
                <w:sz w:val="24"/>
                <w:szCs w:val="24"/>
              </w:rPr>
              <w:t>, управління соціального захисту</w:t>
            </w:r>
            <w:r w:rsidR="003A1845">
              <w:rPr>
                <w:sz w:val="24"/>
                <w:szCs w:val="24"/>
              </w:rPr>
              <w:t xml:space="preserve"> населення райдержадміністрації,</w:t>
            </w:r>
            <w:r w:rsidR="003A1845" w:rsidRPr="002E3D8A">
              <w:rPr>
                <w:sz w:val="24"/>
                <w:szCs w:val="24"/>
              </w:rPr>
              <w:t xml:space="preserve"> виконавчі </w:t>
            </w:r>
            <w:r w:rsidR="003A1845">
              <w:rPr>
                <w:sz w:val="24"/>
                <w:szCs w:val="24"/>
              </w:rPr>
              <w:t>комітети</w:t>
            </w:r>
            <w:r w:rsidR="003A1845" w:rsidRPr="002E3D8A">
              <w:rPr>
                <w:sz w:val="24"/>
                <w:szCs w:val="24"/>
              </w:rPr>
              <w:t xml:space="preserve"> сільських</w:t>
            </w:r>
            <w:r w:rsidR="003A1845">
              <w:rPr>
                <w:sz w:val="24"/>
                <w:szCs w:val="24"/>
              </w:rPr>
              <w:t>, селищних, міської рад</w:t>
            </w:r>
          </w:p>
        </w:tc>
      </w:tr>
      <w:tr w:rsidR="00666C97" w:rsidRPr="00D856F7" w:rsidTr="00B52C1F">
        <w:trPr>
          <w:gridAfter w:val="1"/>
          <w:wAfter w:w="8" w:type="dxa"/>
          <w:trHeight w:val="348"/>
        </w:trPr>
        <w:tc>
          <w:tcPr>
            <w:tcW w:w="567" w:type="dxa"/>
          </w:tcPr>
          <w:p w:rsidR="00666C97" w:rsidRPr="002E3D8A" w:rsidRDefault="00666C97" w:rsidP="00666C97">
            <w:pPr>
              <w:jc w:val="center"/>
              <w:rPr>
                <w:sz w:val="24"/>
                <w:szCs w:val="24"/>
              </w:rPr>
            </w:pPr>
            <w:r>
              <w:rPr>
                <w:sz w:val="24"/>
                <w:szCs w:val="24"/>
              </w:rPr>
              <w:t>5.</w:t>
            </w:r>
          </w:p>
        </w:tc>
        <w:tc>
          <w:tcPr>
            <w:tcW w:w="4463" w:type="dxa"/>
            <w:gridSpan w:val="2"/>
          </w:tcPr>
          <w:p w:rsidR="00666C97" w:rsidRPr="002E3D8A" w:rsidRDefault="00666C97" w:rsidP="00666C97">
            <w:pPr>
              <w:jc w:val="both"/>
              <w:rPr>
                <w:sz w:val="24"/>
                <w:szCs w:val="24"/>
              </w:rPr>
            </w:pPr>
            <w:r w:rsidRPr="002E3D8A">
              <w:rPr>
                <w:sz w:val="24"/>
                <w:szCs w:val="24"/>
              </w:rPr>
              <w:t>Провести попереджувальні, інформаційно-роз’яснювальні заходи щодо забезпечення пожежної безпеки на підпорядкованих об’єктах, організувати роботу зі здійснення обліку пожеж, які виникають на території та підвідомчих об’єктах</w:t>
            </w:r>
          </w:p>
        </w:tc>
        <w:tc>
          <w:tcPr>
            <w:tcW w:w="5176" w:type="dxa"/>
          </w:tcPr>
          <w:p w:rsidR="00666C97" w:rsidRPr="002E3D8A" w:rsidRDefault="00666C97" w:rsidP="00666C97">
            <w:pPr>
              <w:jc w:val="both"/>
              <w:rPr>
                <w:sz w:val="24"/>
                <w:szCs w:val="24"/>
              </w:rPr>
            </w:pPr>
            <w:r w:rsidRPr="002E3D8A">
              <w:rPr>
                <w:sz w:val="24"/>
                <w:szCs w:val="24"/>
              </w:rPr>
              <w:t>наказ Міністерства внутрішніх справ України від 30 грудня 2014 року № 1417 "Про затвердження Правил пожежної безпеки в Україні"</w:t>
            </w:r>
            <w:r>
              <w:rPr>
                <w:sz w:val="24"/>
                <w:szCs w:val="24"/>
              </w:rPr>
              <w:t>,</w:t>
            </w:r>
            <w:r w:rsidRPr="002E3D8A">
              <w:rPr>
                <w:sz w:val="24"/>
                <w:szCs w:val="24"/>
              </w:rPr>
              <w:t xml:space="preserve"> </w:t>
            </w:r>
            <w:r>
              <w:rPr>
                <w:sz w:val="24"/>
                <w:szCs w:val="24"/>
              </w:rPr>
              <w:t>зареєстрований</w:t>
            </w:r>
            <w:r w:rsidRPr="002E3D8A">
              <w:rPr>
                <w:rStyle w:val="rvts9"/>
              </w:rPr>
              <w:t xml:space="preserve"> в Міністерстві юстиції України 05 березня 2015 року за № 252/26697</w:t>
            </w:r>
          </w:p>
        </w:tc>
        <w:tc>
          <w:tcPr>
            <w:tcW w:w="1418" w:type="dxa"/>
          </w:tcPr>
          <w:p w:rsidR="00666C97" w:rsidRPr="002E3D8A" w:rsidRDefault="00666C97" w:rsidP="00666C97">
            <w:pPr>
              <w:jc w:val="center"/>
              <w:rPr>
                <w:sz w:val="24"/>
                <w:szCs w:val="24"/>
              </w:rPr>
            </w:pPr>
            <w:r w:rsidRPr="002E3D8A">
              <w:rPr>
                <w:sz w:val="24"/>
                <w:szCs w:val="24"/>
              </w:rPr>
              <w:t>протягом року</w:t>
            </w:r>
          </w:p>
        </w:tc>
        <w:tc>
          <w:tcPr>
            <w:tcW w:w="3469" w:type="dxa"/>
            <w:gridSpan w:val="2"/>
          </w:tcPr>
          <w:p w:rsidR="003A1845" w:rsidRPr="002E3D8A" w:rsidRDefault="00666C97" w:rsidP="003A1845">
            <w:pPr>
              <w:jc w:val="both"/>
              <w:rPr>
                <w:sz w:val="24"/>
                <w:szCs w:val="24"/>
              </w:rPr>
            </w:pPr>
            <w:r>
              <w:rPr>
                <w:sz w:val="24"/>
                <w:szCs w:val="24"/>
              </w:rPr>
              <w:t>Відділ з питань гуманітарної політики райдержадміністрації, 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держадміністрації</w:t>
            </w:r>
            <w:r>
              <w:rPr>
                <w:sz w:val="24"/>
                <w:szCs w:val="24"/>
              </w:rPr>
              <w:t>, управління соціального захисту населення райдержадміністрації</w:t>
            </w:r>
          </w:p>
        </w:tc>
      </w:tr>
      <w:tr w:rsidR="00666C97" w:rsidRPr="00D856F7" w:rsidTr="00B52C1F">
        <w:trPr>
          <w:gridAfter w:val="1"/>
          <w:wAfter w:w="8" w:type="dxa"/>
          <w:trHeight w:val="348"/>
        </w:trPr>
        <w:tc>
          <w:tcPr>
            <w:tcW w:w="567" w:type="dxa"/>
          </w:tcPr>
          <w:p w:rsidR="00666C97" w:rsidRPr="002E3D8A" w:rsidRDefault="00666C97" w:rsidP="00666C97">
            <w:pPr>
              <w:jc w:val="center"/>
              <w:rPr>
                <w:sz w:val="24"/>
                <w:szCs w:val="24"/>
              </w:rPr>
            </w:pPr>
            <w:r>
              <w:rPr>
                <w:sz w:val="24"/>
                <w:szCs w:val="24"/>
              </w:rPr>
              <w:t>6.</w:t>
            </w:r>
          </w:p>
        </w:tc>
        <w:tc>
          <w:tcPr>
            <w:tcW w:w="4463" w:type="dxa"/>
            <w:gridSpan w:val="2"/>
          </w:tcPr>
          <w:p w:rsidR="00666C97" w:rsidRPr="002E3D8A" w:rsidRDefault="00666C97" w:rsidP="00666C97">
            <w:pPr>
              <w:jc w:val="both"/>
              <w:rPr>
                <w:sz w:val="24"/>
                <w:szCs w:val="24"/>
              </w:rPr>
            </w:pPr>
            <w:r w:rsidRPr="002E3D8A">
              <w:rPr>
                <w:sz w:val="24"/>
                <w:szCs w:val="24"/>
              </w:rPr>
              <w:t>Посилити контроль за станом виконання розпорядчих документів органу державного нагляду (контролю) у сфері техногенної та пожежної безпеки, визначити відповідальних осіб, на яких покладено забезпечення пожежної безпеки</w:t>
            </w:r>
          </w:p>
        </w:tc>
        <w:tc>
          <w:tcPr>
            <w:tcW w:w="5176" w:type="dxa"/>
          </w:tcPr>
          <w:p w:rsidR="00666C97" w:rsidRPr="002E3D8A" w:rsidRDefault="00666C97" w:rsidP="00666C97">
            <w:pPr>
              <w:jc w:val="both"/>
              <w:rPr>
                <w:sz w:val="24"/>
                <w:szCs w:val="24"/>
              </w:rPr>
            </w:pPr>
            <w:r w:rsidRPr="002E3D8A">
              <w:rPr>
                <w:sz w:val="24"/>
                <w:szCs w:val="24"/>
              </w:rPr>
              <w:t>наказ Міністерства внутрішніх справ України від 30 грудня 2014 року № 1417 "Про затвердження Правил пожежної безпеки в Україні"</w:t>
            </w:r>
            <w:r>
              <w:rPr>
                <w:sz w:val="24"/>
                <w:szCs w:val="24"/>
              </w:rPr>
              <w:t>,</w:t>
            </w:r>
            <w:r w:rsidRPr="002E3D8A">
              <w:rPr>
                <w:sz w:val="24"/>
                <w:szCs w:val="24"/>
              </w:rPr>
              <w:t xml:space="preserve"> </w:t>
            </w:r>
            <w:r>
              <w:rPr>
                <w:sz w:val="24"/>
                <w:szCs w:val="24"/>
              </w:rPr>
              <w:t>зареєстрований</w:t>
            </w:r>
            <w:r w:rsidRPr="002E3D8A">
              <w:rPr>
                <w:rStyle w:val="rvts9"/>
              </w:rPr>
              <w:t xml:space="preserve"> в Міністерстві юстиції України 05 березня 2015 року за № 252/26697</w:t>
            </w:r>
          </w:p>
        </w:tc>
        <w:tc>
          <w:tcPr>
            <w:tcW w:w="1418" w:type="dxa"/>
          </w:tcPr>
          <w:p w:rsidR="00666C97" w:rsidRPr="002E3D8A" w:rsidRDefault="00666C97" w:rsidP="00666C97">
            <w:pPr>
              <w:jc w:val="center"/>
              <w:rPr>
                <w:sz w:val="24"/>
                <w:szCs w:val="24"/>
              </w:rPr>
            </w:pPr>
            <w:r w:rsidRPr="002E3D8A">
              <w:rPr>
                <w:sz w:val="24"/>
                <w:szCs w:val="24"/>
              </w:rPr>
              <w:t>протягом року</w:t>
            </w:r>
          </w:p>
        </w:tc>
        <w:tc>
          <w:tcPr>
            <w:tcW w:w="3469" w:type="dxa"/>
            <w:gridSpan w:val="2"/>
          </w:tcPr>
          <w:p w:rsidR="00666C97" w:rsidRPr="002E3D8A" w:rsidRDefault="00666C97" w:rsidP="00666C97">
            <w:pPr>
              <w:jc w:val="both"/>
              <w:rPr>
                <w:sz w:val="24"/>
                <w:szCs w:val="24"/>
              </w:rPr>
            </w:pPr>
            <w:r>
              <w:rPr>
                <w:sz w:val="24"/>
                <w:szCs w:val="24"/>
              </w:rPr>
              <w:t>Відділ забезпечення державної політики з питань</w:t>
            </w:r>
            <w:r w:rsidRPr="002E3D8A">
              <w:rPr>
                <w:sz w:val="24"/>
                <w:szCs w:val="24"/>
              </w:rPr>
              <w:t xml:space="preserve"> цивільного захисту</w:t>
            </w:r>
            <w:r>
              <w:rPr>
                <w:sz w:val="24"/>
                <w:szCs w:val="24"/>
              </w:rPr>
              <w:t xml:space="preserve"> населення</w:t>
            </w:r>
            <w:r w:rsidRPr="002E3D8A">
              <w:rPr>
                <w:sz w:val="24"/>
                <w:szCs w:val="24"/>
              </w:rPr>
              <w:t xml:space="preserve"> та охорони здоров’я </w:t>
            </w:r>
            <w:r>
              <w:rPr>
                <w:sz w:val="24"/>
                <w:szCs w:val="24"/>
              </w:rPr>
              <w:t>рай</w:t>
            </w:r>
            <w:r w:rsidRPr="002E3D8A">
              <w:rPr>
                <w:sz w:val="24"/>
                <w:szCs w:val="24"/>
              </w:rPr>
              <w:t xml:space="preserve">держадміністрації, </w:t>
            </w:r>
            <w:proofErr w:type="spellStart"/>
            <w:r>
              <w:rPr>
                <w:sz w:val="24"/>
                <w:szCs w:val="24"/>
              </w:rPr>
              <w:t>Вараська</w:t>
            </w:r>
            <w:proofErr w:type="spellEnd"/>
            <w:r>
              <w:rPr>
                <w:sz w:val="24"/>
                <w:szCs w:val="24"/>
              </w:rPr>
              <w:t xml:space="preserve"> міська військова адміністрація, </w:t>
            </w:r>
            <w:r w:rsidRPr="002E3D8A">
              <w:rPr>
                <w:sz w:val="24"/>
                <w:szCs w:val="24"/>
              </w:rPr>
              <w:t xml:space="preserve">виконавчі </w:t>
            </w:r>
            <w:r>
              <w:rPr>
                <w:sz w:val="24"/>
                <w:szCs w:val="24"/>
              </w:rPr>
              <w:t>комітети</w:t>
            </w:r>
            <w:r w:rsidRPr="002E3D8A">
              <w:rPr>
                <w:sz w:val="24"/>
                <w:szCs w:val="24"/>
              </w:rPr>
              <w:t xml:space="preserve"> сільських</w:t>
            </w:r>
            <w:r>
              <w:rPr>
                <w:sz w:val="24"/>
                <w:szCs w:val="24"/>
              </w:rPr>
              <w:t>, селищних, міської рад</w:t>
            </w:r>
          </w:p>
        </w:tc>
      </w:tr>
      <w:tr w:rsidR="00893E76" w:rsidRPr="002E3D8A" w:rsidTr="00B52C1F">
        <w:trPr>
          <w:trHeight w:val="348"/>
        </w:trPr>
        <w:tc>
          <w:tcPr>
            <w:tcW w:w="15101" w:type="dxa"/>
            <w:gridSpan w:val="8"/>
          </w:tcPr>
          <w:p w:rsidR="00893E76" w:rsidRPr="002E3D8A" w:rsidRDefault="00893E76" w:rsidP="00B52C1F">
            <w:pPr>
              <w:jc w:val="center"/>
              <w:rPr>
                <w:b/>
                <w:bCs/>
                <w:sz w:val="24"/>
                <w:szCs w:val="24"/>
              </w:rPr>
            </w:pPr>
            <w:r w:rsidRPr="002E3D8A">
              <w:rPr>
                <w:b/>
                <w:bCs/>
                <w:sz w:val="24"/>
                <w:szCs w:val="24"/>
              </w:rPr>
              <w:t>XVI. Місцева та добровільна пожежна охорона</w:t>
            </w:r>
          </w:p>
        </w:tc>
      </w:tr>
      <w:tr w:rsidR="00893E76" w:rsidRPr="00D856F7" w:rsidTr="00B52C1F">
        <w:trPr>
          <w:gridAfter w:val="1"/>
          <w:wAfter w:w="8" w:type="dxa"/>
          <w:trHeight w:val="348"/>
        </w:trPr>
        <w:tc>
          <w:tcPr>
            <w:tcW w:w="567" w:type="dxa"/>
          </w:tcPr>
          <w:p w:rsidR="00893E76" w:rsidRPr="002E3D8A" w:rsidRDefault="00893E76" w:rsidP="00B52C1F">
            <w:pPr>
              <w:jc w:val="center"/>
              <w:rPr>
                <w:sz w:val="24"/>
                <w:szCs w:val="24"/>
              </w:rPr>
            </w:pPr>
            <w:r>
              <w:rPr>
                <w:sz w:val="24"/>
                <w:szCs w:val="24"/>
              </w:rPr>
              <w:t>1.</w:t>
            </w:r>
          </w:p>
        </w:tc>
        <w:tc>
          <w:tcPr>
            <w:tcW w:w="4463" w:type="dxa"/>
            <w:gridSpan w:val="2"/>
          </w:tcPr>
          <w:p w:rsidR="00893E76" w:rsidRPr="002E3D8A" w:rsidRDefault="00893E76" w:rsidP="00037E30">
            <w:pPr>
              <w:jc w:val="both"/>
              <w:rPr>
                <w:sz w:val="24"/>
                <w:szCs w:val="24"/>
              </w:rPr>
            </w:pPr>
            <w:r w:rsidRPr="002E3D8A">
              <w:rPr>
                <w:sz w:val="24"/>
                <w:szCs w:val="24"/>
              </w:rPr>
              <w:t>Додатково утворити 3 підрозділ</w:t>
            </w:r>
            <w:r w:rsidR="00037E30">
              <w:rPr>
                <w:sz w:val="24"/>
                <w:szCs w:val="24"/>
              </w:rPr>
              <w:t>и</w:t>
            </w:r>
            <w:r w:rsidRPr="002E3D8A">
              <w:rPr>
                <w:sz w:val="24"/>
                <w:szCs w:val="24"/>
              </w:rPr>
              <w:t xml:space="preserve"> місцевої (добровільної) пожежної охорони у населених пунктах </w:t>
            </w:r>
            <w:proofErr w:type="spellStart"/>
            <w:r w:rsidR="00037E30">
              <w:rPr>
                <w:sz w:val="24"/>
                <w:szCs w:val="24"/>
              </w:rPr>
              <w:t>Вараського</w:t>
            </w:r>
            <w:proofErr w:type="spellEnd"/>
            <w:r w:rsidR="00037E30">
              <w:rPr>
                <w:sz w:val="24"/>
                <w:szCs w:val="24"/>
              </w:rPr>
              <w:t xml:space="preserve"> району</w:t>
            </w:r>
          </w:p>
        </w:tc>
        <w:tc>
          <w:tcPr>
            <w:tcW w:w="5176" w:type="dxa"/>
          </w:tcPr>
          <w:p w:rsidR="00893E76" w:rsidRPr="002E3D8A" w:rsidRDefault="00893E76" w:rsidP="00B52C1F">
            <w:pPr>
              <w:jc w:val="both"/>
              <w:rPr>
                <w:sz w:val="24"/>
                <w:szCs w:val="24"/>
              </w:rPr>
            </w:pPr>
            <w:r w:rsidRPr="002E3D8A">
              <w:rPr>
                <w:sz w:val="24"/>
                <w:szCs w:val="24"/>
              </w:rPr>
              <w:t>наказ Міністерства внутрішніх справ України від 30 грудня 2014 року № 1417 "Про затвердження Правил пожежної безпеки в Україні"</w:t>
            </w:r>
            <w:r>
              <w:rPr>
                <w:sz w:val="24"/>
                <w:szCs w:val="24"/>
              </w:rPr>
              <w:t>,</w:t>
            </w:r>
            <w:r w:rsidRPr="002E3D8A">
              <w:rPr>
                <w:sz w:val="24"/>
                <w:szCs w:val="24"/>
              </w:rPr>
              <w:t xml:space="preserve"> </w:t>
            </w:r>
            <w:r>
              <w:rPr>
                <w:sz w:val="24"/>
                <w:szCs w:val="24"/>
              </w:rPr>
              <w:t>зареєстрований</w:t>
            </w:r>
            <w:r w:rsidRPr="002E3D8A">
              <w:rPr>
                <w:rStyle w:val="rvts9"/>
              </w:rPr>
              <w:t xml:space="preserve"> в Міністерстві юстиції України 05 березня 2015 року за № 252/26697</w:t>
            </w:r>
          </w:p>
        </w:tc>
        <w:tc>
          <w:tcPr>
            <w:tcW w:w="1418" w:type="dxa"/>
          </w:tcPr>
          <w:p w:rsidR="00893E76" w:rsidRPr="002E3D8A" w:rsidRDefault="00893E76" w:rsidP="00B52C1F">
            <w:pPr>
              <w:jc w:val="center"/>
              <w:rPr>
                <w:sz w:val="24"/>
                <w:szCs w:val="24"/>
              </w:rPr>
            </w:pPr>
            <w:r w:rsidRPr="002E3D8A">
              <w:rPr>
                <w:sz w:val="24"/>
                <w:szCs w:val="24"/>
              </w:rPr>
              <w:t>протягом року</w:t>
            </w:r>
          </w:p>
        </w:tc>
        <w:tc>
          <w:tcPr>
            <w:tcW w:w="3469" w:type="dxa"/>
            <w:gridSpan w:val="2"/>
          </w:tcPr>
          <w:p w:rsidR="00893E76" w:rsidRPr="002E3D8A" w:rsidRDefault="00037E30" w:rsidP="00037E30">
            <w:pPr>
              <w:jc w:val="both"/>
              <w:rPr>
                <w:sz w:val="24"/>
                <w:szCs w:val="24"/>
              </w:rPr>
            </w:pPr>
            <w:r>
              <w:rPr>
                <w:sz w:val="24"/>
                <w:szCs w:val="24"/>
              </w:rPr>
              <w:t>В</w:t>
            </w:r>
            <w:r w:rsidR="00893E76" w:rsidRPr="002E3D8A">
              <w:rPr>
                <w:sz w:val="24"/>
                <w:szCs w:val="24"/>
              </w:rPr>
              <w:t xml:space="preserve">иконавчі </w:t>
            </w:r>
            <w:r>
              <w:rPr>
                <w:sz w:val="24"/>
                <w:szCs w:val="24"/>
              </w:rPr>
              <w:t>комітети</w:t>
            </w:r>
            <w:r w:rsidR="00893E76" w:rsidRPr="002E3D8A">
              <w:rPr>
                <w:sz w:val="24"/>
                <w:szCs w:val="24"/>
              </w:rPr>
              <w:t xml:space="preserve"> </w:t>
            </w:r>
            <w:proofErr w:type="spellStart"/>
            <w:r>
              <w:rPr>
                <w:sz w:val="24"/>
                <w:szCs w:val="24"/>
              </w:rPr>
              <w:t>Вараської</w:t>
            </w:r>
            <w:proofErr w:type="spellEnd"/>
            <w:r>
              <w:rPr>
                <w:sz w:val="24"/>
                <w:szCs w:val="24"/>
              </w:rPr>
              <w:t xml:space="preserve"> міської ради, </w:t>
            </w:r>
            <w:proofErr w:type="spellStart"/>
            <w:r>
              <w:rPr>
                <w:sz w:val="24"/>
                <w:szCs w:val="24"/>
              </w:rPr>
              <w:t>Володимирецької</w:t>
            </w:r>
            <w:proofErr w:type="spellEnd"/>
            <w:r>
              <w:rPr>
                <w:sz w:val="24"/>
                <w:szCs w:val="24"/>
              </w:rPr>
              <w:t xml:space="preserve"> селищної ради та </w:t>
            </w:r>
            <w:proofErr w:type="spellStart"/>
            <w:r>
              <w:rPr>
                <w:sz w:val="24"/>
                <w:szCs w:val="24"/>
              </w:rPr>
              <w:t>Локницької</w:t>
            </w:r>
            <w:proofErr w:type="spellEnd"/>
            <w:r>
              <w:rPr>
                <w:sz w:val="24"/>
                <w:szCs w:val="24"/>
              </w:rPr>
              <w:t xml:space="preserve"> сільської ради</w:t>
            </w:r>
          </w:p>
        </w:tc>
      </w:tr>
      <w:tr w:rsidR="00893E76" w:rsidRPr="002E3D8A" w:rsidTr="00B52C1F">
        <w:trPr>
          <w:gridAfter w:val="1"/>
          <w:wAfter w:w="8" w:type="dxa"/>
          <w:trHeight w:val="348"/>
        </w:trPr>
        <w:tc>
          <w:tcPr>
            <w:tcW w:w="567" w:type="dxa"/>
          </w:tcPr>
          <w:p w:rsidR="00893E76" w:rsidRPr="002E3D8A" w:rsidRDefault="00893E76" w:rsidP="00B52C1F">
            <w:pPr>
              <w:jc w:val="center"/>
              <w:rPr>
                <w:sz w:val="24"/>
                <w:szCs w:val="24"/>
              </w:rPr>
            </w:pPr>
            <w:r>
              <w:rPr>
                <w:sz w:val="24"/>
                <w:szCs w:val="24"/>
              </w:rPr>
              <w:t>2.</w:t>
            </w:r>
          </w:p>
        </w:tc>
        <w:tc>
          <w:tcPr>
            <w:tcW w:w="4463" w:type="dxa"/>
            <w:gridSpan w:val="2"/>
          </w:tcPr>
          <w:p w:rsidR="00893E76" w:rsidRPr="002E3D8A" w:rsidRDefault="00893E76" w:rsidP="00B52C1F">
            <w:pPr>
              <w:jc w:val="both"/>
              <w:rPr>
                <w:sz w:val="24"/>
                <w:szCs w:val="24"/>
              </w:rPr>
            </w:pPr>
            <w:r>
              <w:rPr>
                <w:sz w:val="24"/>
                <w:szCs w:val="24"/>
              </w:rPr>
              <w:t>Забезпечити проходження</w:t>
            </w:r>
            <w:r w:rsidRPr="002E3D8A">
              <w:rPr>
                <w:sz w:val="24"/>
                <w:szCs w:val="24"/>
              </w:rPr>
              <w:t xml:space="preserve"> підготовк</w:t>
            </w:r>
            <w:r>
              <w:rPr>
                <w:sz w:val="24"/>
                <w:szCs w:val="24"/>
              </w:rPr>
              <w:t>и</w:t>
            </w:r>
            <w:r w:rsidRPr="002E3D8A">
              <w:rPr>
                <w:sz w:val="24"/>
                <w:szCs w:val="24"/>
              </w:rPr>
              <w:t xml:space="preserve">  </w:t>
            </w:r>
            <w:r>
              <w:rPr>
                <w:sz w:val="24"/>
                <w:szCs w:val="24"/>
              </w:rPr>
              <w:t xml:space="preserve">працівників </w:t>
            </w:r>
            <w:r w:rsidRPr="002E3D8A">
              <w:rPr>
                <w:sz w:val="24"/>
                <w:szCs w:val="24"/>
              </w:rPr>
              <w:t xml:space="preserve"> добровільної пожежної охорони на базі навчальних підрозділів Головного управління Державної служби України з надзвичайних ситуацій у Рівненській області </w:t>
            </w:r>
          </w:p>
        </w:tc>
        <w:tc>
          <w:tcPr>
            <w:tcW w:w="5176" w:type="dxa"/>
          </w:tcPr>
          <w:p w:rsidR="00893E76" w:rsidRPr="002E3D8A" w:rsidRDefault="00893E76" w:rsidP="00B52C1F">
            <w:pPr>
              <w:jc w:val="both"/>
              <w:rPr>
                <w:sz w:val="24"/>
                <w:szCs w:val="24"/>
              </w:rPr>
            </w:pPr>
            <w:r w:rsidRPr="002E3D8A">
              <w:rPr>
                <w:sz w:val="24"/>
                <w:szCs w:val="24"/>
              </w:rPr>
              <w:t>постанов</w:t>
            </w:r>
            <w:r>
              <w:rPr>
                <w:sz w:val="24"/>
                <w:szCs w:val="24"/>
              </w:rPr>
              <w:t>и</w:t>
            </w:r>
            <w:r w:rsidRPr="002E3D8A">
              <w:rPr>
                <w:sz w:val="24"/>
                <w:szCs w:val="24"/>
              </w:rPr>
              <w:t xml:space="preserve"> Кабінету Міністрів України </w:t>
            </w:r>
            <w:r>
              <w:rPr>
                <w:sz w:val="24"/>
                <w:szCs w:val="24"/>
              </w:rPr>
              <w:br/>
            </w:r>
            <w:r w:rsidRPr="002E3D8A">
              <w:rPr>
                <w:sz w:val="24"/>
                <w:szCs w:val="24"/>
              </w:rPr>
              <w:t>від 07 квітня 2023 року № 315 "Про затвердження Порядку утворення та функціонування пожежно-рятувальних підрозділів для забезпечення місцевої пожежної охорони"</w:t>
            </w:r>
            <w:r>
              <w:rPr>
                <w:sz w:val="24"/>
                <w:szCs w:val="24"/>
              </w:rPr>
              <w:t>,</w:t>
            </w:r>
            <w:r w:rsidRPr="002E3D8A">
              <w:rPr>
                <w:sz w:val="24"/>
                <w:szCs w:val="24"/>
              </w:rPr>
              <w:t xml:space="preserve"> </w:t>
            </w:r>
            <w:r>
              <w:rPr>
                <w:sz w:val="24"/>
                <w:szCs w:val="24"/>
              </w:rPr>
              <w:t>від 07 квітня 2023 року</w:t>
            </w:r>
            <w:r w:rsidRPr="002E3D8A">
              <w:rPr>
                <w:sz w:val="24"/>
                <w:szCs w:val="24"/>
              </w:rPr>
              <w:t xml:space="preserve"> № 314 "Про затвердження Порядку утворення та функціонування пожежно-рятувальних підрозділів для забезпечення добровільної пожежної охорони"</w:t>
            </w:r>
          </w:p>
        </w:tc>
        <w:tc>
          <w:tcPr>
            <w:tcW w:w="1418" w:type="dxa"/>
          </w:tcPr>
          <w:p w:rsidR="00893E76" w:rsidRPr="002E3D8A" w:rsidRDefault="00893E76" w:rsidP="00B52C1F">
            <w:pPr>
              <w:jc w:val="center"/>
              <w:rPr>
                <w:sz w:val="24"/>
                <w:szCs w:val="24"/>
              </w:rPr>
            </w:pPr>
            <w:r w:rsidRPr="002E3D8A">
              <w:rPr>
                <w:sz w:val="24"/>
                <w:szCs w:val="24"/>
              </w:rPr>
              <w:t>протягом року</w:t>
            </w:r>
          </w:p>
        </w:tc>
        <w:tc>
          <w:tcPr>
            <w:tcW w:w="3469" w:type="dxa"/>
            <w:gridSpan w:val="2"/>
          </w:tcPr>
          <w:p w:rsidR="00893E76" w:rsidRPr="002E3D8A" w:rsidRDefault="00037E30" w:rsidP="00B52C1F">
            <w:pPr>
              <w:jc w:val="both"/>
              <w:rPr>
                <w:sz w:val="24"/>
                <w:szCs w:val="24"/>
              </w:rPr>
            </w:pPr>
            <w:r>
              <w:rPr>
                <w:sz w:val="24"/>
                <w:szCs w:val="24"/>
              </w:rPr>
              <w:t>В</w:t>
            </w:r>
            <w:r w:rsidRPr="002E3D8A">
              <w:rPr>
                <w:sz w:val="24"/>
                <w:szCs w:val="24"/>
              </w:rPr>
              <w:t xml:space="preserve">иконавчі </w:t>
            </w:r>
            <w:r>
              <w:rPr>
                <w:sz w:val="24"/>
                <w:szCs w:val="24"/>
              </w:rPr>
              <w:t>комітети</w:t>
            </w:r>
            <w:r w:rsidRPr="002E3D8A">
              <w:rPr>
                <w:sz w:val="24"/>
                <w:szCs w:val="24"/>
              </w:rPr>
              <w:t xml:space="preserve"> сільських</w:t>
            </w:r>
            <w:r>
              <w:rPr>
                <w:sz w:val="24"/>
                <w:szCs w:val="24"/>
              </w:rPr>
              <w:t>, селищних, міської рад</w:t>
            </w:r>
          </w:p>
        </w:tc>
      </w:tr>
    </w:tbl>
    <w:p w:rsidR="00893E76" w:rsidRDefault="00893E76" w:rsidP="00D34B19">
      <w:pPr>
        <w:pStyle w:val="ab"/>
        <w:spacing w:after="0"/>
        <w:ind w:left="0"/>
        <w:rPr>
          <w:sz w:val="28"/>
          <w:szCs w:val="28"/>
          <w:lang w:val="uk-UA"/>
        </w:rPr>
      </w:pPr>
    </w:p>
    <w:p w:rsidR="00893E76" w:rsidRDefault="00893E76" w:rsidP="00D34B19">
      <w:pPr>
        <w:pStyle w:val="ab"/>
        <w:spacing w:after="0"/>
        <w:ind w:left="0"/>
        <w:rPr>
          <w:sz w:val="28"/>
          <w:szCs w:val="28"/>
          <w:lang w:val="uk-UA"/>
        </w:rPr>
      </w:pPr>
    </w:p>
    <w:p w:rsidR="00D34B19" w:rsidRDefault="00D34B19" w:rsidP="00D34B19">
      <w:pPr>
        <w:pStyle w:val="ab"/>
        <w:spacing w:after="0"/>
        <w:ind w:left="0"/>
        <w:rPr>
          <w:sz w:val="28"/>
          <w:szCs w:val="28"/>
          <w:lang w:val="uk-UA"/>
        </w:rPr>
      </w:pPr>
      <w:r w:rsidRPr="00660B18">
        <w:rPr>
          <w:sz w:val="28"/>
          <w:szCs w:val="28"/>
        </w:rPr>
        <w:t xml:space="preserve">Начальник </w:t>
      </w:r>
      <w:proofErr w:type="spellStart"/>
      <w:r w:rsidRPr="00660B18">
        <w:rPr>
          <w:sz w:val="28"/>
          <w:szCs w:val="28"/>
        </w:rPr>
        <w:t>відділу</w:t>
      </w:r>
      <w:proofErr w:type="spellEnd"/>
      <w:r w:rsidRPr="00660B18">
        <w:rPr>
          <w:sz w:val="28"/>
          <w:szCs w:val="28"/>
        </w:rPr>
        <w:t xml:space="preserve"> </w:t>
      </w:r>
      <w:proofErr w:type="spellStart"/>
      <w:r w:rsidRPr="00660B18">
        <w:rPr>
          <w:sz w:val="28"/>
          <w:szCs w:val="28"/>
        </w:rPr>
        <w:t>забезпечення</w:t>
      </w:r>
      <w:proofErr w:type="spellEnd"/>
      <w:r w:rsidRPr="00660B18">
        <w:rPr>
          <w:sz w:val="28"/>
          <w:szCs w:val="28"/>
        </w:rPr>
        <w:t xml:space="preserve"> </w:t>
      </w:r>
      <w:proofErr w:type="spellStart"/>
      <w:r w:rsidRPr="00660B18">
        <w:rPr>
          <w:sz w:val="28"/>
          <w:szCs w:val="28"/>
        </w:rPr>
        <w:t>державної</w:t>
      </w:r>
      <w:proofErr w:type="spellEnd"/>
      <w:r>
        <w:rPr>
          <w:sz w:val="28"/>
          <w:szCs w:val="28"/>
          <w:lang w:val="uk-UA"/>
        </w:rPr>
        <w:t xml:space="preserve"> </w:t>
      </w:r>
      <w:proofErr w:type="spellStart"/>
      <w:r w:rsidRPr="00660B18">
        <w:rPr>
          <w:sz w:val="28"/>
          <w:szCs w:val="28"/>
        </w:rPr>
        <w:t>політики</w:t>
      </w:r>
      <w:proofErr w:type="spellEnd"/>
      <w:r w:rsidRPr="00660B18">
        <w:rPr>
          <w:sz w:val="28"/>
          <w:szCs w:val="28"/>
        </w:rPr>
        <w:t xml:space="preserve"> </w:t>
      </w:r>
      <w:proofErr w:type="spellStart"/>
      <w:r w:rsidRPr="00660B18">
        <w:rPr>
          <w:sz w:val="28"/>
          <w:szCs w:val="28"/>
        </w:rPr>
        <w:t>з</w:t>
      </w:r>
      <w:proofErr w:type="spellEnd"/>
      <w:r w:rsidRPr="00660B18">
        <w:rPr>
          <w:sz w:val="28"/>
          <w:szCs w:val="28"/>
        </w:rPr>
        <w:t xml:space="preserve"> </w:t>
      </w:r>
      <w:proofErr w:type="spellStart"/>
      <w:r w:rsidRPr="00660B18">
        <w:rPr>
          <w:sz w:val="28"/>
          <w:szCs w:val="28"/>
        </w:rPr>
        <w:t>питань</w:t>
      </w:r>
      <w:proofErr w:type="spellEnd"/>
      <w:r w:rsidRPr="00660B18">
        <w:rPr>
          <w:sz w:val="28"/>
          <w:szCs w:val="28"/>
        </w:rPr>
        <w:t xml:space="preserve"> </w:t>
      </w:r>
    </w:p>
    <w:p w:rsidR="00D34B19" w:rsidRDefault="00D34B19" w:rsidP="00D34B19">
      <w:pPr>
        <w:pStyle w:val="ab"/>
        <w:spacing w:after="0"/>
        <w:ind w:left="0"/>
        <w:rPr>
          <w:sz w:val="28"/>
          <w:szCs w:val="28"/>
          <w:lang w:val="uk-UA"/>
        </w:rPr>
      </w:pPr>
      <w:proofErr w:type="spellStart"/>
      <w:r w:rsidRPr="00660B18">
        <w:rPr>
          <w:sz w:val="28"/>
          <w:szCs w:val="28"/>
        </w:rPr>
        <w:t>цивільного</w:t>
      </w:r>
      <w:proofErr w:type="spellEnd"/>
      <w:r w:rsidRPr="00660B18">
        <w:rPr>
          <w:sz w:val="28"/>
          <w:szCs w:val="28"/>
        </w:rPr>
        <w:t xml:space="preserve"> </w:t>
      </w:r>
      <w:proofErr w:type="spellStart"/>
      <w:r w:rsidRPr="00660B18">
        <w:rPr>
          <w:sz w:val="28"/>
          <w:szCs w:val="28"/>
        </w:rPr>
        <w:t>захисту</w:t>
      </w:r>
      <w:proofErr w:type="spellEnd"/>
      <w:r w:rsidRPr="00660B18">
        <w:rPr>
          <w:sz w:val="28"/>
          <w:szCs w:val="28"/>
        </w:rPr>
        <w:t xml:space="preserve"> </w:t>
      </w:r>
      <w:proofErr w:type="spellStart"/>
      <w:r w:rsidRPr="00660B18">
        <w:rPr>
          <w:sz w:val="28"/>
          <w:szCs w:val="28"/>
        </w:rPr>
        <w:t>населення</w:t>
      </w:r>
      <w:proofErr w:type="spellEnd"/>
      <w:r>
        <w:rPr>
          <w:sz w:val="28"/>
          <w:szCs w:val="28"/>
          <w:lang w:val="uk-UA"/>
        </w:rPr>
        <w:t xml:space="preserve"> </w:t>
      </w:r>
      <w:r w:rsidRPr="00660B18">
        <w:rPr>
          <w:sz w:val="28"/>
          <w:szCs w:val="28"/>
        </w:rPr>
        <w:t xml:space="preserve">та </w:t>
      </w:r>
      <w:proofErr w:type="spellStart"/>
      <w:r w:rsidRPr="00660B18">
        <w:rPr>
          <w:sz w:val="28"/>
          <w:szCs w:val="28"/>
        </w:rPr>
        <w:t>охорони</w:t>
      </w:r>
      <w:proofErr w:type="spellEnd"/>
      <w:r w:rsidRPr="00660B18">
        <w:rPr>
          <w:sz w:val="28"/>
          <w:szCs w:val="28"/>
        </w:rPr>
        <w:t xml:space="preserve"> </w:t>
      </w:r>
      <w:proofErr w:type="spellStart"/>
      <w:r w:rsidRPr="00660B18">
        <w:rPr>
          <w:sz w:val="28"/>
          <w:szCs w:val="28"/>
        </w:rPr>
        <w:t>здоров’я</w:t>
      </w:r>
      <w:proofErr w:type="spellEnd"/>
    </w:p>
    <w:p w:rsidR="00E12FF9" w:rsidRPr="00D856F7" w:rsidRDefault="00D34B19" w:rsidP="00D856F7">
      <w:pPr>
        <w:pStyle w:val="ab"/>
        <w:spacing w:after="0"/>
        <w:ind w:left="0"/>
        <w:rPr>
          <w:sz w:val="28"/>
          <w:szCs w:val="28"/>
          <w:lang w:val="uk-UA"/>
        </w:rPr>
        <w:sectPr w:rsidR="00E12FF9" w:rsidRPr="00D856F7" w:rsidSect="00D856F7">
          <w:pgSz w:w="16838" w:h="11906" w:orient="landscape"/>
          <w:pgMar w:top="1418" w:right="851" w:bottom="426" w:left="851" w:header="624" w:footer="709" w:gutter="0"/>
          <w:cols w:space="708"/>
          <w:titlePg/>
          <w:docGrid w:linePitch="360"/>
        </w:sectPr>
      </w:pPr>
      <w:proofErr w:type="spellStart"/>
      <w:r w:rsidRPr="00660B18">
        <w:rPr>
          <w:sz w:val="28"/>
          <w:szCs w:val="28"/>
        </w:rPr>
        <w:t>райдержадміністрації</w:t>
      </w:r>
      <w:proofErr w:type="spellEnd"/>
      <w:r w:rsidRPr="00660B18">
        <w:rPr>
          <w:sz w:val="28"/>
          <w:szCs w:val="28"/>
        </w:rPr>
        <w:t xml:space="preserve">                       </w:t>
      </w:r>
      <w:r>
        <w:rPr>
          <w:sz w:val="28"/>
          <w:szCs w:val="28"/>
          <w:lang w:val="uk-UA"/>
        </w:rPr>
        <w:t xml:space="preserve">                                                                                                        </w:t>
      </w:r>
      <w:r w:rsidRPr="00660B18">
        <w:rPr>
          <w:sz w:val="28"/>
          <w:szCs w:val="28"/>
        </w:rPr>
        <w:t xml:space="preserve">  </w:t>
      </w:r>
      <w:r>
        <w:rPr>
          <w:sz w:val="28"/>
          <w:szCs w:val="28"/>
          <w:lang w:val="uk-UA"/>
        </w:rPr>
        <w:t xml:space="preserve">        </w:t>
      </w:r>
      <w:r w:rsidRPr="00660B18">
        <w:rPr>
          <w:sz w:val="28"/>
          <w:szCs w:val="28"/>
        </w:rPr>
        <w:t xml:space="preserve">  </w:t>
      </w:r>
      <w:proofErr w:type="spellStart"/>
      <w:r w:rsidRPr="00660B18">
        <w:rPr>
          <w:sz w:val="28"/>
          <w:szCs w:val="28"/>
        </w:rPr>
        <w:t>Тетяна</w:t>
      </w:r>
      <w:proofErr w:type="spellEnd"/>
      <w:r w:rsidRPr="00660B18">
        <w:rPr>
          <w:sz w:val="28"/>
          <w:szCs w:val="28"/>
        </w:rPr>
        <w:t xml:space="preserve"> ГУБЕРНАТОР </w:t>
      </w:r>
      <w:r w:rsidR="00281D04" w:rsidRPr="00660B18">
        <w:rPr>
          <w:sz w:val="28"/>
          <w:szCs w:val="28"/>
        </w:rPr>
        <w:t xml:space="preserve"> </w:t>
      </w:r>
    </w:p>
    <w:p w:rsidR="00281D04" w:rsidRPr="00D856F7" w:rsidRDefault="00281D04" w:rsidP="00D856F7">
      <w:pPr>
        <w:pStyle w:val="a3"/>
        <w:tabs>
          <w:tab w:val="left" w:pos="720"/>
          <w:tab w:val="left" w:pos="5760"/>
        </w:tabs>
        <w:spacing w:line="240" w:lineRule="auto"/>
        <w:jc w:val="left"/>
        <w:rPr>
          <w:spacing w:val="-2"/>
          <w:lang w:val="en-US"/>
        </w:rPr>
      </w:pPr>
    </w:p>
    <w:sectPr w:rsidR="00281D04" w:rsidRPr="00D856F7" w:rsidSect="00D856F7">
      <w:pgSz w:w="11906" w:h="16838"/>
      <w:pgMar w:top="0" w:right="850" w:bottom="850" w:left="1417" w:header="62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56D" w:rsidRDefault="00AF656D" w:rsidP="00C47D88">
      <w:r>
        <w:separator/>
      </w:r>
    </w:p>
  </w:endnote>
  <w:endnote w:type="continuationSeparator" w:id="0">
    <w:p w:rsidR="00AF656D" w:rsidRDefault="00AF656D" w:rsidP="00C47D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56D" w:rsidRDefault="00AF656D" w:rsidP="00C47D88">
      <w:r>
        <w:separator/>
      </w:r>
    </w:p>
  </w:footnote>
  <w:footnote w:type="continuationSeparator" w:id="0">
    <w:p w:rsidR="00AF656D" w:rsidRDefault="00AF656D" w:rsidP="00C47D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C2440"/>
    <w:multiLevelType w:val="hybridMultilevel"/>
    <w:tmpl w:val="4A340752"/>
    <w:lvl w:ilvl="0" w:tplc="DF767698">
      <w:start w:val="1"/>
      <w:numFmt w:val="decimal"/>
      <w:lvlText w:val="%1)"/>
      <w:lvlJc w:val="left"/>
      <w:pPr>
        <w:ind w:left="252" w:hanging="360"/>
      </w:pPr>
      <w:rPr>
        <w:rFonts w:hint="default"/>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1">
    <w:nsid w:val="07420F8E"/>
    <w:multiLevelType w:val="hybridMultilevel"/>
    <w:tmpl w:val="DF7AFE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C6E16EF"/>
    <w:multiLevelType w:val="hybridMultilevel"/>
    <w:tmpl w:val="F362B670"/>
    <w:lvl w:ilvl="0" w:tplc="7AB01A08">
      <w:start w:val="1"/>
      <w:numFmt w:val="decimal"/>
      <w:lvlText w:val="%1)"/>
      <w:lvlJc w:val="left"/>
      <w:pPr>
        <w:ind w:left="394" w:hanging="360"/>
      </w:pPr>
      <w:rPr>
        <w:rFonts w:hint="default"/>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abstractNum w:abstractNumId="3">
    <w:nsid w:val="123B235A"/>
    <w:multiLevelType w:val="hybridMultilevel"/>
    <w:tmpl w:val="B656AFA0"/>
    <w:lvl w:ilvl="0" w:tplc="5E045844">
      <w:start w:val="1"/>
      <w:numFmt w:val="decimal"/>
      <w:lvlText w:val="%1)"/>
      <w:lvlJc w:val="left"/>
      <w:pPr>
        <w:ind w:left="252" w:hanging="360"/>
      </w:pPr>
      <w:rPr>
        <w:rFonts w:hint="default"/>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4">
    <w:nsid w:val="1A683BF8"/>
    <w:multiLevelType w:val="hybridMultilevel"/>
    <w:tmpl w:val="14A07EC6"/>
    <w:lvl w:ilvl="0" w:tplc="666E0A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DC3039E"/>
    <w:multiLevelType w:val="hybridMultilevel"/>
    <w:tmpl w:val="223499B8"/>
    <w:lvl w:ilvl="0" w:tplc="8F728036">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635053"/>
    <w:multiLevelType w:val="hybridMultilevel"/>
    <w:tmpl w:val="A3187932"/>
    <w:lvl w:ilvl="0" w:tplc="D882908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40350FA"/>
    <w:multiLevelType w:val="hybridMultilevel"/>
    <w:tmpl w:val="E3F00046"/>
    <w:lvl w:ilvl="0" w:tplc="9B3CC9EA">
      <w:start w:val="1"/>
      <w:numFmt w:val="decimal"/>
      <w:lvlText w:val="%1."/>
      <w:lvlJc w:val="left"/>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9804B01"/>
    <w:multiLevelType w:val="hybridMultilevel"/>
    <w:tmpl w:val="584484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AE72351"/>
    <w:multiLevelType w:val="hybridMultilevel"/>
    <w:tmpl w:val="5E22AF20"/>
    <w:lvl w:ilvl="0" w:tplc="2DF80CE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3142700B"/>
    <w:multiLevelType w:val="hybridMultilevel"/>
    <w:tmpl w:val="6054E190"/>
    <w:lvl w:ilvl="0" w:tplc="0422000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318D236A"/>
    <w:multiLevelType w:val="hybridMultilevel"/>
    <w:tmpl w:val="5A2E0E8A"/>
    <w:lvl w:ilvl="0" w:tplc="F84E5196">
      <w:start w:val="1"/>
      <w:numFmt w:val="decimal"/>
      <w:lvlText w:val="%1)"/>
      <w:lvlJc w:val="left"/>
      <w:pPr>
        <w:ind w:left="1908" w:hanging="120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527487B"/>
    <w:multiLevelType w:val="hybridMultilevel"/>
    <w:tmpl w:val="D2349726"/>
    <w:lvl w:ilvl="0" w:tplc="BE764CC0">
      <w:start w:val="6"/>
      <w:numFmt w:val="decimal"/>
      <w:lvlText w:val="%1)"/>
      <w:lvlJc w:val="left"/>
      <w:pPr>
        <w:ind w:left="972" w:hanging="360"/>
      </w:pPr>
      <w:rPr>
        <w:rFonts w:hint="default"/>
        <w:color w:val="C00000"/>
      </w:rPr>
    </w:lvl>
    <w:lvl w:ilvl="1" w:tplc="04220019" w:tentative="1">
      <w:start w:val="1"/>
      <w:numFmt w:val="lowerLetter"/>
      <w:lvlText w:val="%2."/>
      <w:lvlJc w:val="left"/>
      <w:pPr>
        <w:ind w:left="1692" w:hanging="360"/>
      </w:pPr>
    </w:lvl>
    <w:lvl w:ilvl="2" w:tplc="0422001B" w:tentative="1">
      <w:start w:val="1"/>
      <w:numFmt w:val="lowerRoman"/>
      <w:lvlText w:val="%3."/>
      <w:lvlJc w:val="right"/>
      <w:pPr>
        <w:ind w:left="2412" w:hanging="180"/>
      </w:pPr>
    </w:lvl>
    <w:lvl w:ilvl="3" w:tplc="0422000F" w:tentative="1">
      <w:start w:val="1"/>
      <w:numFmt w:val="decimal"/>
      <w:lvlText w:val="%4."/>
      <w:lvlJc w:val="left"/>
      <w:pPr>
        <w:ind w:left="3132" w:hanging="360"/>
      </w:pPr>
    </w:lvl>
    <w:lvl w:ilvl="4" w:tplc="04220019" w:tentative="1">
      <w:start w:val="1"/>
      <w:numFmt w:val="lowerLetter"/>
      <w:lvlText w:val="%5."/>
      <w:lvlJc w:val="left"/>
      <w:pPr>
        <w:ind w:left="3852" w:hanging="360"/>
      </w:pPr>
    </w:lvl>
    <w:lvl w:ilvl="5" w:tplc="0422001B" w:tentative="1">
      <w:start w:val="1"/>
      <w:numFmt w:val="lowerRoman"/>
      <w:lvlText w:val="%6."/>
      <w:lvlJc w:val="right"/>
      <w:pPr>
        <w:ind w:left="4572" w:hanging="180"/>
      </w:pPr>
    </w:lvl>
    <w:lvl w:ilvl="6" w:tplc="0422000F" w:tentative="1">
      <w:start w:val="1"/>
      <w:numFmt w:val="decimal"/>
      <w:lvlText w:val="%7."/>
      <w:lvlJc w:val="left"/>
      <w:pPr>
        <w:ind w:left="5292" w:hanging="360"/>
      </w:pPr>
    </w:lvl>
    <w:lvl w:ilvl="7" w:tplc="04220019" w:tentative="1">
      <w:start w:val="1"/>
      <w:numFmt w:val="lowerLetter"/>
      <w:lvlText w:val="%8."/>
      <w:lvlJc w:val="left"/>
      <w:pPr>
        <w:ind w:left="6012" w:hanging="360"/>
      </w:pPr>
    </w:lvl>
    <w:lvl w:ilvl="8" w:tplc="0422001B" w:tentative="1">
      <w:start w:val="1"/>
      <w:numFmt w:val="lowerRoman"/>
      <w:lvlText w:val="%9."/>
      <w:lvlJc w:val="right"/>
      <w:pPr>
        <w:ind w:left="6732" w:hanging="180"/>
      </w:pPr>
    </w:lvl>
  </w:abstractNum>
  <w:abstractNum w:abstractNumId="13">
    <w:nsid w:val="3BBA0E24"/>
    <w:multiLevelType w:val="singleLevel"/>
    <w:tmpl w:val="CE982A82"/>
    <w:lvl w:ilvl="0">
      <w:start w:val="1"/>
      <w:numFmt w:val="decimal"/>
      <w:lvlText w:val="%1."/>
      <w:lvlJc w:val="left"/>
      <w:pPr>
        <w:tabs>
          <w:tab w:val="num" w:pos="720"/>
        </w:tabs>
        <w:ind w:left="720" w:hanging="360"/>
      </w:pPr>
      <w:rPr>
        <w:color w:val="auto"/>
      </w:rPr>
    </w:lvl>
  </w:abstractNum>
  <w:abstractNum w:abstractNumId="14">
    <w:nsid w:val="3E7D7B89"/>
    <w:multiLevelType w:val="hybridMultilevel"/>
    <w:tmpl w:val="7E621728"/>
    <w:lvl w:ilvl="0" w:tplc="2806CA88">
      <w:start w:val="1"/>
      <w:numFmt w:val="decimal"/>
      <w:lvlText w:val="%1)"/>
      <w:lvlJc w:val="left"/>
      <w:pPr>
        <w:ind w:left="252" w:hanging="360"/>
      </w:pPr>
      <w:rPr>
        <w:rFonts w:hint="default"/>
        <w:color w:val="FF0000"/>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15">
    <w:nsid w:val="48EF4017"/>
    <w:multiLevelType w:val="hybridMultilevel"/>
    <w:tmpl w:val="E5C66772"/>
    <w:lvl w:ilvl="0" w:tplc="0422000F">
      <w:start w:val="1"/>
      <w:numFmt w:val="decimal"/>
      <w:lvlText w:val="%1."/>
      <w:lvlJc w:val="left"/>
      <w:pPr>
        <w:ind w:left="1788" w:hanging="360"/>
      </w:pPr>
    </w:lvl>
    <w:lvl w:ilvl="1" w:tplc="04220019" w:tentative="1">
      <w:start w:val="1"/>
      <w:numFmt w:val="lowerLetter"/>
      <w:lvlText w:val="%2."/>
      <w:lvlJc w:val="left"/>
      <w:pPr>
        <w:ind w:left="2508" w:hanging="360"/>
      </w:pPr>
    </w:lvl>
    <w:lvl w:ilvl="2" w:tplc="0422001B" w:tentative="1">
      <w:start w:val="1"/>
      <w:numFmt w:val="lowerRoman"/>
      <w:lvlText w:val="%3."/>
      <w:lvlJc w:val="right"/>
      <w:pPr>
        <w:ind w:left="3228" w:hanging="180"/>
      </w:pPr>
    </w:lvl>
    <w:lvl w:ilvl="3" w:tplc="0422000F" w:tentative="1">
      <w:start w:val="1"/>
      <w:numFmt w:val="decimal"/>
      <w:lvlText w:val="%4."/>
      <w:lvlJc w:val="left"/>
      <w:pPr>
        <w:ind w:left="3948" w:hanging="360"/>
      </w:pPr>
    </w:lvl>
    <w:lvl w:ilvl="4" w:tplc="04220019" w:tentative="1">
      <w:start w:val="1"/>
      <w:numFmt w:val="lowerLetter"/>
      <w:lvlText w:val="%5."/>
      <w:lvlJc w:val="left"/>
      <w:pPr>
        <w:ind w:left="4668" w:hanging="360"/>
      </w:pPr>
    </w:lvl>
    <w:lvl w:ilvl="5" w:tplc="0422001B" w:tentative="1">
      <w:start w:val="1"/>
      <w:numFmt w:val="lowerRoman"/>
      <w:lvlText w:val="%6."/>
      <w:lvlJc w:val="right"/>
      <w:pPr>
        <w:ind w:left="5388" w:hanging="180"/>
      </w:pPr>
    </w:lvl>
    <w:lvl w:ilvl="6" w:tplc="0422000F" w:tentative="1">
      <w:start w:val="1"/>
      <w:numFmt w:val="decimal"/>
      <w:lvlText w:val="%7."/>
      <w:lvlJc w:val="left"/>
      <w:pPr>
        <w:ind w:left="6108" w:hanging="360"/>
      </w:pPr>
    </w:lvl>
    <w:lvl w:ilvl="7" w:tplc="04220019" w:tentative="1">
      <w:start w:val="1"/>
      <w:numFmt w:val="lowerLetter"/>
      <w:lvlText w:val="%8."/>
      <w:lvlJc w:val="left"/>
      <w:pPr>
        <w:ind w:left="6828" w:hanging="360"/>
      </w:pPr>
    </w:lvl>
    <w:lvl w:ilvl="8" w:tplc="0422001B" w:tentative="1">
      <w:start w:val="1"/>
      <w:numFmt w:val="lowerRoman"/>
      <w:lvlText w:val="%9."/>
      <w:lvlJc w:val="right"/>
      <w:pPr>
        <w:ind w:left="7548" w:hanging="180"/>
      </w:pPr>
    </w:lvl>
  </w:abstractNum>
  <w:abstractNum w:abstractNumId="16">
    <w:nsid w:val="54143A2E"/>
    <w:multiLevelType w:val="multilevel"/>
    <w:tmpl w:val="805E1AF8"/>
    <w:lvl w:ilvl="0">
      <w:start w:val="1"/>
      <w:numFmt w:val="decimal"/>
      <w:lvlText w:val="%1."/>
      <w:lvlJc w:val="left"/>
      <w:pPr>
        <w:ind w:left="1429" w:hanging="360"/>
      </w:pPr>
      <w:rPr>
        <w:b w:val="0"/>
        <w:bCs w:val="0"/>
      </w:rPr>
    </w:lvl>
    <w:lvl w:ilvl="1">
      <w:start w:val="1"/>
      <w:numFmt w:val="decimal"/>
      <w:lvlText w:val="%2)"/>
      <w:lvlJc w:val="left"/>
      <w:pPr>
        <w:ind w:left="1429" w:hanging="360"/>
      </w:p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7">
    <w:nsid w:val="556E25D6"/>
    <w:multiLevelType w:val="hybridMultilevel"/>
    <w:tmpl w:val="9EE682C0"/>
    <w:lvl w:ilvl="0" w:tplc="0D3880FA">
      <w:start w:val="3"/>
      <w:numFmt w:val="decimal"/>
      <w:lvlText w:val="%1)"/>
      <w:lvlJc w:val="left"/>
      <w:pPr>
        <w:ind w:left="612" w:hanging="360"/>
      </w:pPr>
      <w:rPr>
        <w:rFonts w:hint="default"/>
        <w:color w:val="C00000"/>
      </w:rPr>
    </w:lvl>
    <w:lvl w:ilvl="1" w:tplc="04220019" w:tentative="1">
      <w:start w:val="1"/>
      <w:numFmt w:val="lowerLetter"/>
      <w:lvlText w:val="%2."/>
      <w:lvlJc w:val="left"/>
      <w:pPr>
        <w:ind w:left="1332" w:hanging="360"/>
      </w:pPr>
    </w:lvl>
    <w:lvl w:ilvl="2" w:tplc="0422001B" w:tentative="1">
      <w:start w:val="1"/>
      <w:numFmt w:val="lowerRoman"/>
      <w:lvlText w:val="%3."/>
      <w:lvlJc w:val="right"/>
      <w:pPr>
        <w:ind w:left="2052" w:hanging="180"/>
      </w:pPr>
    </w:lvl>
    <w:lvl w:ilvl="3" w:tplc="0422000F" w:tentative="1">
      <w:start w:val="1"/>
      <w:numFmt w:val="decimal"/>
      <w:lvlText w:val="%4."/>
      <w:lvlJc w:val="left"/>
      <w:pPr>
        <w:ind w:left="2772" w:hanging="360"/>
      </w:pPr>
    </w:lvl>
    <w:lvl w:ilvl="4" w:tplc="04220019" w:tentative="1">
      <w:start w:val="1"/>
      <w:numFmt w:val="lowerLetter"/>
      <w:lvlText w:val="%5."/>
      <w:lvlJc w:val="left"/>
      <w:pPr>
        <w:ind w:left="3492" w:hanging="360"/>
      </w:pPr>
    </w:lvl>
    <w:lvl w:ilvl="5" w:tplc="0422001B" w:tentative="1">
      <w:start w:val="1"/>
      <w:numFmt w:val="lowerRoman"/>
      <w:lvlText w:val="%6."/>
      <w:lvlJc w:val="right"/>
      <w:pPr>
        <w:ind w:left="4212" w:hanging="180"/>
      </w:pPr>
    </w:lvl>
    <w:lvl w:ilvl="6" w:tplc="0422000F" w:tentative="1">
      <w:start w:val="1"/>
      <w:numFmt w:val="decimal"/>
      <w:lvlText w:val="%7."/>
      <w:lvlJc w:val="left"/>
      <w:pPr>
        <w:ind w:left="4932" w:hanging="360"/>
      </w:pPr>
    </w:lvl>
    <w:lvl w:ilvl="7" w:tplc="04220019" w:tentative="1">
      <w:start w:val="1"/>
      <w:numFmt w:val="lowerLetter"/>
      <w:lvlText w:val="%8."/>
      <w:lvlJc w:val="left"/>
      <w:pPr>
        <w:ind w:left="5652" w:hanging="360"/>
      </w:pPr>
    </w:lvl>
    <w:lvl w:ilvl="8" w:tplc="0422001B" w:tentative="1">
      <w:start w:val="1"/>
      <w:numFmt w:val="lowerRoman"/>
      <w:lvlText w:val="%9."/>
      <w:lvlJc w:val="right"/>
      <w:pPr>
        <w:ind w:left="6372" w:hanging="180"/>
      </w:pPr>
    </w:lvl>
  </w:abstractNum>
  <w:abstractNum w:abstractNumId="18">
    <w:nsid w:val="56F40F00"/>
    <w:multiLevelType w:val="multilevel"/>
    <w:tmpl w:val="FFFFFFFF"/>
    <w:lvl w:ilvl="0">
      <w:start w:val="1"/>
      <w:numFmt w:val="decimal"/>
      <w:lvlText w:val="%1"/>
      <w:lvlJc w:val="left"/>
      <w:pPr>
        <w:tabs>
          <w:tab w:val="num" w:pos="0"/>
        </w:tabs>
        <w:ind w:left="360" w:hanging="360"/>
      </w:pPr>
    </w:lvl>
    <w:lvl w:ilvl="1">
      <w:start w:val="1"/>
      <w:numFmt w:val="decimal"/>
      <w:lvlText w:val="%1.%2."/>
      <w:lvlJc w:val="left"/>
      <w:pPr>
        <w:tabs>
          <w:tab w:val="num" w:pos="0"/>
        </w:tabs>
        <w:ind w:left="572" w:hanging="57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3"/>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nsid w:val="5A971563"/>
    <w:multiLevelType w:val="singleLevel"/>
    <w:tmpl w:val="24787F0C"/>
    <w:lvl w:ilvl="0">
      <w:start w:val="1"/>
      <w:numFmt w:val="decimal"/>
      <w:lvlText w:val="%1."/>
      <w:lvlJc w:val="left"/>
      <w:pPr>
        <w:tabs>
          <w:tab w:val="num" w:pos="360"/>
        </w:tabs>
        <w:ind w:left="360" w:hanging="360"/>
      </w:pPr>
      <w:rPr>
        <w:color w:val="auto"/>
      </w:rPr>
    </w:lvl>
  </w:abstractNum>
  <w:abstractNum w:abstractNumId="20">
    <w:nsid w:val="5D8C0FE3"/>
    <w:multiLevelType w:val="hybridMultilevel"/>
    <w:tmpl w:val="FEAA86AA"/>
    <w:lvl w:ilvl="0" w:tplc="A664E2E4">
      <w:start w:val="1"/>
      <w:numFmt w:val="decimal"/>
      <w:lvlText w:val="%1."/>
      <w:lvlJc w:val="left"/>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610A7E74"/>
    <w:multiLevelType w:val="hybridMultilevel"/>
    <w:tmpl w:val="203AA55E"/>
    <w:lvl w:ilvl="0" w:tplc="099E3712">
      <w:start w:val="1"/>
      <w:numFmt w:val="decimal"/>
      <w:lvlText w:val="%1)"/>
      <w:lvlJc w:val="left"/>
      <w:pPr>
        <w:ind w:left="252" w:hanging="360"/>
      </w:pPr>
      <w:rPr>
        <w:rFonts w:hint="default"/>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22">
    <w:nsid w:val="68CA5698"/>
    <w:multiLevelType w:val="hybridMultilevel"/>
    <w:tmpl w:val="811A54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C3F7DF1"/>
    <w:multiLevelType w:val="hybridMultilevel"/>
    <w:tmpl w:val="6C16E04E"/>
    <w:lvl w:ilvl="0" w:tplc="65029C6C">
      <w:start w:val="1"/>
      <w:numFmt w:val="decimal"/>
      <w:lvlText w:val="%1."/>
      <w:lvlJc w:val="left"/>
      <w:pPr>
        <w:ind w:left="1068" w:hanging="360"/>
      </w:pPr>
      <w:rPr>
        <w:rFonts w:hint="default"/>
        <w:color w:val="333333"/>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751B6368"/>
    <w:multiLevelType w:val="hybridMultilevel"/>
    <w:tmpl w:val="CF2A0D34"/>
    <w:lvl w:ilvl="0" w:tplc="6A9A0010">
      <w:start w:val="10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3"/>
  </w:num>
  <w:num w:numId="2">
    <w:abstractNumId w:val="11"/>
  </w:num>
  <w:num w:numId="3">
    <w:abstractNumId w:val="4"/>
  </w:num>
  <w:num w:numId="4">
    <w:abstractNumId w:val="15"/>
  </w:num>
  <w:num w:numId="5">
    <w:abstractNumId w:val="9"/>
  </w:num>
  <w:num w:numId="6">
    <w:abstractNumId w:val="1"/>
  </w:num>
  <w:num w:numId="7">
    <w:abstractNumId w:val="18"/>
  </w:num>
  <w:num w:numId="8">
    <w:abstractNumId w:val="13"/>
  </w:num>
  <w:num w:numId="9">
    <w:abstractNumId w:val="13"/>
    <w:lvlOverride w:ilvl="0">
      <w:startOverride w:val="1"/>
    </w:lvlOverride>
  </w:num>
  <w:num w:numId="10">
    <w:abstractNumId w:val="19"/>
  </w:num>
  <w:num w:numId="11">
    <w:abstractNumId w:val="19"/>
    <w:lvlOverride w:ilvl="0">
      <w:startOverride w:val="1"/>
    </w:lvlOverride>
  </w:num>
  <w:num w:numId="12">
    <w:abstractNumId w:val="7"/>
  </w:num>
  <w:num w:numId="13">
    <w:abstractNumId w:val="20"/>
  </w:num>
  <w:num w:numId="14">
    <w:abstractNumId w:val="22"/>
  </w:num>
  <w:num w:numId="15">
    <w:abstractNumId w:val="2"/>
  </w:num>
  <w:num w:numId="16">
    <w:abstractNumId w:val="21"/>
  </w:num>
  <w:num w:numId="17">
    <w:abstractNumId w:val="14"/>
  </w:num>
  <w:num w:numId="18">
    <w:abstractNumId w:val="0"/>
  </w:num>
  <w:num w:numId="19">
    <w:abstractNumId w:val="3"/>
  </w:num>
  <w:num w:numId="20">
    <w:abstractNumId w:val="17"/>
  </w:num>
  <w:num w:numId="21">
    <w:abstractNumId w:val="12"/>
  </w:num>
  <w:num w:numId="22">
    <w:abstractNumId w:val="6"/>
  </w:num>
  <w:num w:numId="23">
    <w:abstractNumId w:val="24"/>
  </w:num>
  <w:num w:numId="24">
    <w:abstractNumId w:val="16"/>
  </w:num>
  <w:num w:numId="25">
    <w:abstractNumId w:val="8"/>
  </w:num>
  <w:num w:numId="26">
    <w:abstractNumId w:val="10"/>
  </w:num>
  <w:num w:numId="2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73729"/>
  </w:hdrShapeDefaults>
  <w:footnotePr>
    <w:footnote w:id="-1"/>
    <w:footnote w:id="0"/>
  </w:footnotePr>
  <w:endnotePr>
    <w:endnote w:id="-1"/>
    <w:endnote w:id="0"/>
  </w:endnotePr>
  <w:compat/>
  <w:rsids>
    <w:rsidRoot w:val="0056767D"/>
    <w:rsid w:val="0001553C"/>
    <w:rsid w:val="000240B4"/>
    <w:rsid w:val="0002644C"/>
    <w:rsid w:val="000328D5"/>
    <w:rsid w:val="00037E30"/>
    <w:rsid w:val="00042B07"/>
    <w:rsid w:val="000528FB"/>
    <w:rsid w:val="0006121B"/>
    <w:rsid w:val="00063F03"/>
    <w:rsid w:val="00072136"/>
    <w:rsid w:val="00077DDE"/>
    <w:rsid w:val="000B5B97"/>
    <w:rsid w:val="000C1B9F"/>
    <w:rsid w:val="000D47CF"/>
    <w:rsid w:val="000E2A5A"/>
    <w:rsid w:val="000E35AB"/>
    <w:rsid w:val="000E5625"/>
    <w:rsid w:val="000F4828"/>
    <w:rsid w:val="00104834"/>
    <w:rsid w:val="00105874"/>
    <w:rsid w:val="0016349C"/>
    <w:rsid w:val="00172B7F"/>
    <w:rsid w:val="001767F6"/>
    <w:rsid w:val="0018562E"/>
    <w:rsid w:val="00187967"/>
    <w:rsid w:val="001C0B64"/>
    <w:rsid w:val="001D0E0F"/>
    <w:rsid w:val="001D78AE"/>
    <w:rsid w:val="00220D74"/>
    <w:rsid w:val="00222BD0"/>
    <w:rsid w:val="00225E94"/>
    <w:rsid w:val="00235F0C"/>
    <w:rsid w:val="002376AE"/>
    <w:rsid w:val="00240C80"/>
    <w:rsid w:val="00281D04"/>
    <w:rsid w:val="00297BFE"/>
    <w:rsid w:val="002A2844"/>
    <w:rsid w:val="002B22DF"/>
    <w:rsid w:val="002B6E1C"/>
    <w:rsid w:val="002C777F"/>
    <w:rsid w:val="002C7F26"/>
    <w:rsid w:val="002D4FCD"/>
    <w:rsid w:val="003101B7"/>
    <w:rsid w:val="0032237B"/>
    <w:rsid w:val="00325DA9"/>
    <w:rsid w:val="0032790E"/>
    <w:rsid w:val="00366521"/>
    <w:rsid w:val="00370DCA"/>
    <w:rsid w:val="00386127"/>
    <w:rsid w:val="003A1845"/>
    <w:rsid w:val="003F7959"/>
    <w:rsid w:val="00407982"/>
    <w:rsid w:val="004221B7"/>
    <w:rsid w:val="00441618"/>
    <w:rsid w:val="004517EA"/>
    <w:rsid w:val="00455632"/>
    <w:rsid w:val="00456DA9"/>
    <w:rsid w:val="00460F76"/>
    <w:rsid w:val="00464F1D"/>
    <w:rsid w:val="004663A1"/>
    <w:rsid w:val="004708A3"/>
    <w:rsid w:val="004732C7"/>
    <w:rsid w:val="00490721"/>
    <w:rsid w:val="004C33AB"/>
    <w:rsid w:val="004D3281"/>
    <w:rsid w:val="004F3031"/>
    <w:rsid w:val="00512B9B"/>
    <w:rsid w:val="00515C3B"/>
    <w:rsid w:val="005508C1"/>
    <w:rsid w:val="005547D4"/>
    <w:rsid w:val="00565CD6"/>
    <w:rsid w:val="0056767D"/>
    <w:rsid w:val="0057147A"/>
    <w:rsid w:val="00575798"/>
    <w:rsid w:val="00590D46"/>
    <w:rsid w:val="00591E18"/>
    <w:rsid w:val="00593A94"/>
    <w:rsid w:val="00595C66"/>
    <w:rsid w:val="005A05CC"/>
    <w:rsid w:val="005C240C"/>
    <w:rsid w:val="005D1AAB"/>
    <w:rsid w:val="005D1F55"/>
    <w:rsid w:val="005F0AC9"/>
    <w:rsid w:val="0060344B"/>
    <w:rsid w:val="00605CBE"/>
    <w:rsid w:val="00615F20"/>
    <w:rsid w:val="00617312"/>
    <w:rsid w:val="0065042B"/>
    <w:rsid w:val="0065169A"/>
    <w:rsid w:val="00665E23"/>
    <w:rsid w:val="00666C97"/>
    <w:rsid w:val="0068691F"/>
    <w:rsid w:val="006A7FE7"/>
    <w:rsid w:val="006B1BDF"/>
    <w:rsid w:val="006D6B70"/>
    <w:rsid w:val="0073259C"/>
    <w:rsid w:val="007443E0"/>
    <w:rsid w:val="00764BDE"/>
    <w:rsid w:val="00770642"/>
    <w:rsid w:val="0078189A"/>
    <w:rsid w:val="007873E3"/>
    <w:rsid w:val="007901DC"/>
    <w:rsid w:val="007B456C"/>
    <w:rsid w:val="007C488D"/>
    <w:rsid w:val="007D2720"/>
    <w:rsid w:val="007E36EC"/>
    <w:rsid w:val="007F5399"/>
    <w:rsid w:val="007F5EA5"/>
    <w:rsid w:val="008460CF"/>
    <w:rsid w:val="00847D28"/>
    <w:rsid w:val="0085014B"/>
    <w:rsid w:val="00865CA3"/>
    <w:rsid w:val="00893E76"/>
    <w:rsid w:val="008A0B6A"/>
    <w:rsid w:val="008A3D0B"/>
    <w:rsid w:val="008B3E58"/>
    <w:rsid w:val="008D3EE3"/>
    <w:rsid w:val="008F078F"/>
    <w:rsid w:val="008F3490"/>
    <w:rsid w:val="009159DF"/>
    <w:rsid w:val="00924DBB"/>
    <w:rsid w:val="0094057E"/>
    <w:rsid w:val="0094414C"/>
    <w:rsid w:val="00947841"/>
    <w:rsid w:val="009545D9"/>
    <w:rsid w:val="009713AD"/>
    <w:rsid w:val="00990981"/>
    <w:rsid w:val="0099202B"/>
    <w:rsid w:val="00992BDB"/>
    <w:rsid w:val="009A5345"/>
    <w:rsid w:val="009B0969"/>
    <w:rsid w:val="009B6CEC"/>
    <w:rsid w:val="009D0D3F"/>
    <w:rsid w:val="009D51AC"/>
    <w:rsid w:val="009D5F88"/>
    <w:rsid w:val="009D6DC8"/>
    <w:rsid w:val="009E5531"/>
    <w:rsid w:val="00A1703A"/>
    <w:rsid w:val="00A1704B"/>
    <w:rsid w:val="00A71E3E"/>
    <w:rsid w:val="00A74773"/>
    <w:rsid w:val="00A806DD"/>
    <w:rsid w:val="00A82A0E"/>
    <w:rsid w:val="00A933C0"/>
    <w:rsid w:val="00AC4CBA"/>
    <w:rsid w:val="00AD2C19"/>
    <w:rsid w:val="00AE2B81"/>
    <w:rsid w:val="00AE3262"/>
    <w:rsid w:val="00AE3FCD"/>
    <w:rsid w:val="00AE5E24"/>
    <w:rsid w:val="00AF4968"/>
    <w:rsid w:val="00AF656D"/>
    <w:rsid w:val="00B269C0"/>
    <w:rsid w:val="00B30D30"/>
    <w:rsid w:val="00B324F7"/>
    <w:rsid w:val="00B465E0"/>
    <w:rsid w:val="00B52C1F"/>
    <w:rsid w:val="00B556EC"/>
    <w:rsid w:val="00B75142"/>
    <w:rsid w:val="00B833B7"/>
    <w:rsid w:val="00BA3657"/>
    <w:rsid w:val="00BA619B"/>
    <w:rsid w:val="00BC18B1"/>
    <w:rsid w:val="00BD395E"/>
    <w:rsid w:val="00BE7CC3"/>
    <w:rsid w:val="00C10535"/>
    <w:rsid w:val="00C42F18"/>
    <w:rsid w:val="00C47D88"/>
    <w:rsid w:val="00C51794"/>
    <w:rsid w:val="00C64331"/>
    <w:rsid w:val="00C66CCA"/>
    <w:rsid w:val="00C75233"/>
    <w:rsid w:val="00C752F8"/>
    <w:rsid w:val="00C759B9"/>
    <w:rsid w:val="00C92555"/>
    <w:rsid w:val="00C930E1"/>
    <w:rsid w:val="00C94967"/>
    <w:rsid w:val="00CC2D72"/>
    <w:rsid w:val="00CC31C0"/>
    <w:rsid w:val="00CD22D5"/>
    <w:rsid w:val="00CD3B7F"/>
    <w:rsid w:val="00CD42A9"/>
    <w:rsid w:val="00CD7888"/>
    <w:rsid w:val="00CE7FE8"/>
    <w:rsid w:val="00CF41C9"/>
    <w:rsid w:val="00CF52B8"/>
    <w:rsid w:val="00CF7C52"/>
    <w:rsid w:val="00D04F02"/>
    <w:rsid w:val="00D172B0"/>
    <w:rsid w:val="00D34B19"/>
    <w:rsid w:val="00D363E8"/>
    <w:rsid w:val="00D37E6C"/>
    <w:rsid w:val="00D55760"/>
    <w:rsid w:val="00D6188C"/>
    <w:rsid w:val="00D64E27"/>
    <w:rsid w:val="00D856F7"/>
    <w:rsid w:val="00D91678"/>
    <w:rsid w:val="00DB7DBF"/>
    <w:rsid w:val="00DC2F0A"/>
    <w:rsid w:val="00DC72EB"/>
    <w:rsid w:val="00DE09CD"/>
    <w:rsid w:val="00DF0623"/>
    <w:rsid w:val="00DF39B3"/>
    <w:rsid w:val="00E12FF9"/>
    <w:rsid w:val="00E156B9"/>
    <w:rsid w:val="00E37BBA"/>
    <w:rsid w:val="00E66A41"/>
    <w:rsid w:val="00E9349A"/>
    <w:rsid w:val="00E941A0"/>
    <w:rsid w:val="00EC24C2"/>
    <w:rsid w:val="00ED50A9"/>
    <w:rsid w:val="00EF167D"/>
    <w:rsid w:val="00EF2309"/>
    <w:rsid w:val="00F16C4D"/>
    <w:rsid w:val="00F2382A"/>
    <w:rsid w:val="00F238EF"/>
    <w:rsid w:val="00F348A0"/>
    <w:rsid w:val="00F349D2"/>
    <w:rsid w:val="00F43C8B"/>
    <w:rsid w:val="00F506FE"/>
    <w:rsid w:val="00F62B01"/>
    <w:rsid w:val="00F6364E"/>
    <w:rsid w:val="00F655CE"/>
    <w:rsid w:val="00F84FF5"/>
    <w:rsid w:val="00FB3FEC"/>
    <w:rsid w:val="00FC1407"/>
    <w:rsid w:val="00FC719A"/>
    <w:rsid w:val="00FE4C1F"/>
    <w:rsid w:val="00FE555D"/>
    <w:rsid w:val="00FF6EB7"/>
    <w:rsid w:val="00FF6EC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HTML Preformatted" w:uiPriority="0"/>
    <w:lsdException w:name="HTML Typewriter"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907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1D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ED50A9"/>
    <w:pPr>
      <w:keepNext/>
      <w:jc w:val="center"/>
      <w:outlineLvl w:val="2"/>
    </w:pPr>
    <w:rPr>
      <w:rFonts w:ascii="Arial" w:hAnsi="Arial"/>
      <w:b/>
      <w:sz w:val="32"/>
      <w:szCs w:val="20"/>
      <w:lang w:val="uk-UA" w:eastAsia="uk-UA"/>
    </w:rPr>
  </w:style>
  <w:style w:type="paragraph" w:styleId="4">
    <w:name w:val="heading 4"/>
    <w:basedOn w:val="a"/>
    <w:next w:val="a"/>
    <w:link w:val="40"/>
    <w:uiPriority w:val="9"/>
    <w:qFormat/>
    <w:rsid w:val="0056767D"/>
    <w:pPr>
      <w:keepNext/>
      <w:jc w:val="center"/>
      <w:outlineLvl w:val="3"/>
    </w:pPr>
    <w:rPr>
      <w:b/>
      <w:bCs/>
      <w:sz w:val="28"/>
      <w:szCs w:val="28"/>
      <w:lang w:val="uk-UA"/>
    </w:rPr>
  </w:style>
  <w:style w:type="paragraph" w:styleId="5">
    <w:name w:val="heading 5"/>
    <w:basedOn w:val="a"/>
    <w:next w:val="a"/>
    <w:link w:val="50"/>
    <w:uiPriority w:val="9"/>
    <w:qFormat/>
    <w:rsid w:val="00ED50A9"/>
    <w:pPr>
      <w:keepNext/>
      <w:ind w:left="1134" w:right="3090" w:hanging="1"/>
      <w:outlineLvl w:val="4"/>
    </w:pPr>
    <w:rPr>
      <w:rFonts w:ascii="Arial" w:hAnsi="Arial"/>
      <w:b/>
      <w:szCs w:val="20"/>
      <w:lang w:val="uk-UA" w:eastAsia="uk-UA"/>
    </w:rPr>
  </w:style>
  <w:style w:type="paragraph" w:styleId="6">
    <w:name w:val="heading 6"/>
    <w:basedOn w:val="a"/>
    <w:next w:val="a"/>
    <w:link w:val="60"/>
    <w:uiPriority w:val="9"/>
    <w:qFormat/>
    <w:rsid w:val="00ED50A9"/>
    <w:pPr>
      <w:keepNext/>
      <w:jc w:val="center"/>
      <w:outlineLvl w:val="5"/>
    </w:pPr>
    <w:rPr>
      <w:rFonts w:ascii="Arial" w:hAnsi="Arial"/>
      <w:b/>
      <w:sz w:val="28"/>
      <w:szCs w:val="20"/>
      <w:lang w:val="uk-UA" w:eastAsia="uk-UA"/>
    </w:rPr>
  </w:style>
  <w:style w:type="paragraph" w:styleId="7">
    <w:name w:val="heading 7"/>
    <w:basedOn w:val="a"/>
    <w:next w:val="a"/>
    <w:link w:val="70"/>
    <w:uiPriority w:val="9"/>
    <w:qFormat/>
    <w:rsid w:val="00ED50A9"/>
    <w:pPr>
      <w:keepNext/>
      <w:jc w:val="center"/>
      <w:outlineLvl w:val="6"/>
    </w:pPr>
    <w:rPr>
      <w:rFonts w:ascii="Arial" w:hAnsi="Arial"/>
      <w:sz w:val="28"/>
      <w:szCs w:val="20"/>
      <w:lang w:val="uk-UA" w:eastAsia="uk-UA"/>
    </w:rPr>
  </w:style>
  <w:style w:type="paragraph" w:styleId="8">
    <w:name w:val="heading 8"/>
    <w:basedOn w:val="a"/>
    <w:next w:val="a"/>
    <w:link w:val="80"/>
    <w:uiPriority w:val="9"/>
    <w:qFormat/>
    <w:rsid w:val="00ED50A9"/>
    <w:pPr>
      <w:keepNext/>
      <w:jc w:val="center"/>
      <w:outlineLvl w:val="7"/>
    </w:pPr>
    <w:rPr>
      <w:rFonts w:ascii="Arial" w:hAnsi="Arial"/>
      <w:b/>
      <w:i/>
      <w:sz w:val="18"/>
      <w:szCs w:val="20"/>
      <w:lang w:val="uk-UA" w:eastAsia="uk-UA"/>
    </w:rPr>
  </w:style>
  <w:style w:type="paragraph" w:styleId="9">
    <w:name w:val="heading 9"/>
    <w:basedOn w:val="a"/>
    <w:next w:val="a"/>
    <w:link w:val="90"/>
    <w:uiPriority w:val="9"/>
    <w:qFormat/>
    <w:rsid w:val="00ED50A9"/>
    <w:pPr>
      <w:keepNext/>
      <w:outlineLvl w:val="8"/>
    </w:pPr>
    <w:rPr>
      <w:rFonts w:ascii="Arial" w:hAnsi="Arial"/>
      <w:b/>
      <w:i/>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6767D"/>
    <w:rPr>
      <w:rFonts w:ascii="Times New Roman" w:eastAsia="Times New Roman" w:hAnsi="Times New Roman" w:cs="Times New Roman"/>
      <w:b/>
      <w:bCs/>
      <w:sz w:val="28"/>
      <w:szCs w:val="28"/>
      <w:lang w:val="uk-UA"/>
    </w:rPr>
  </w:style>
  <w:style w:type="paragraph" w:styleId="a3">
    <w:name w:val="Body Text"/>
    <w:aliases w:val=" Знак,Текст 14 с абз."/>
    <w:basedOn w:val="a"/>
    <w:link w:val="a4"/>
    <w:rsid w:val="0056767D"/>
    <w:pPr>
      <w:spacing w:line="187" w:lineRule="auto"/>
      <w:jc w:val="both"/>
    </w:pPr>
    <w:rPr>
      <w:sz w:val="28"/>
      <w:szCs w:val="28"/>
      <w:lang w:val="uk-UA"/>
    </w:rPr>
  </w:style>
  <w:style w:type="character" w:customStyle="1" w:styleId="a4">
    <w:name w:val="Основной текст Знак"/>
    <w:aliases w:val=" Знак Знак,Текст 14 с абз. Знак"/>
    <w:basedOn w:val="a0"/>
    <w:link w:val="a3"/>
    <w:rsid w:val="0056767D"/>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0240B4"/>
    <w:pPr>
      <w:ind w:left="720"/>
      <w:contextualSpacing/>
    </w:pPr>
  </w:style>
  <w:style w:type="paragraph" w:styleId="a6">
    <w:name w:val="header"/>
    <w:basedOn w:val="a"/>
    <w:link w:val="a7"/>
    <w:uiPriority w:val="99"/>
    <w:unhideWhenUsed/>
    <w:rsid w:val="00C47D88"/>
    <w:pPr>
      <w:tabs>
        <w:tab w:val="center" w:pos="4819"/>
        <w:tab w:val="right" w:pos="9639"/>
      </w:tabs>
    </w:pPr>
  </w:style>
  <w:style w:type="character" w:customStyle="1" w:styleId="a7">
    <w:name w:val="Верхний колонтитул Знак"/>
    <w:basedOn w:val="a0"/>
    <w:link w:val="a6"/>
    <w:uiPriority w:val="99"/>
    <w:rsid w:val="00C47D8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47D88"/>
    <w:pPr>
      <w:tabs>
        <w:tab w:val="center" w:pos="4819"/>
        <w:tab w:val="right" w:pos="9639"/>
      </w:tabs>
    </w:pPr>
  </w:style>
  <w:style w:type="character" w:customStyle="1" w:styleId="a9">
    <w:name w:val="Нижний колонтитул Знак"/>
    <w:basedOn w:val="a0"/>
    <w:link w:val="a8"/>
    <w:uiPriority w:val="99"/>
    <w:rsid w:val="00C47D88"/>
    <w:rPr>
      <w:rFonts w:ascii="Times New Roman" w:eastAsia="Times New Roman" w:hAnsi="Times New Roman" w:cs="Times New Roman"/>
      <w:sz w:val="24"/>
      <w:szCs w:val="24"/>
      <w:lang w:eastAsia="ru-RU"/>
    </w:rPr>
  </w:style>
  <w:style w:type="character" w:styleId="aa">
    <w:name w:val="Hyperlink"/>
    <w:rsid w:val="00DC72EB"/>
    <w:rPr>
      <w:color w:val="0000FF"/>
      <w:u w:val="single"/>
    </w:rPr>
  </w:style>
  <w:style w:type="character" w:customStyle="1" w:styleId="10">
    <w:name w:val="Заголовок 1 Знак"/>
    <w:basedOn w:val="a0"/>
    <w:link w:val="1"/>
    <w:uiPriority w:val="9"/>
    <w:qFormat/>
    <w:rsid w:val="00490721"/>
    <w:rPr>
      <w:rFonts w:asciiTheme="majorHAnsi" w:eastAsiaTheme="majorEastAsia" w:hAnsiTheme="majorHAnsi" w:cstheme="majorBidi"/>
      <w:b/>
      <w:bCs/>
      <w:color w:val="365F91" w:themeColor="accent1" w:themeShade="BF"/>
      <w:sz w:val="28"/>
      <w:szCs w:val="28"/>
      <w:lang w:eastAsia="ru-RU"/>
    </w:rPr>
  </w:style>
  <w:style w:type="paragraph" w:styleId="ab">
    <w:name w:val="Body Text Indent"/>
    <w:basedOn w:val="a"/>
    <w:link w:val="ac"/>
    <w:unhideWhenUsed/>
    <w:rsid w:val="009A5345"/>
    <w:pPr>
      <w:spacing w:after="120"/>
      <w:ind w:left="283"/>
    </w:pPr>
  </w:style>
  <w:style w:type="character" w:customStyle="1" w:styleId="ac">
    <w:name w:val="Основной текст с отступом Знак"/>
    <w:basedOn w:val="a0"/>
    <w:link w:val="ab"/>
    <w:rsid w:val="009A5345"/>
    <w:rPr>
      <w:rFonts w:ascii="Times New Roman" w:eastAsia="Times New Roman" w:hAnsi="Times New Roman" w:cs="Times New Roman"/>
      <w:sz w:val="24"/>
      <w:szCs w:val="24"/>
      <w:lang w:eastAsia="ru-RU"/>
    </w:rPr>
  </w:style>
  <w:style w:type="paragraph" w:styleId="HTML">
    <w:name w:val="HTML Preformatted"/>
    <w:basedOn w:val="a"/>
    <w:link w:val="HTML0"/>
    <w:rsid w:val="009A5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9A5345"/>
    <w:rPr>
      <w:rFonts w:ascii="Courier New" w:eastAsia="Times New Roman" w:hAnsi="Courier New" w:cs="Courier New"/>
      <w:sz w:val="20"/>
      <w:szCs w:val="20"/>
      <w:lang w:val="uk-UA" w:eastAsia="uk-UA"/>
    </w:rPr>
  </w:style>
  <w:style w:type="paragraph" w:customStyle="1" w:styleId="31">
    <w:name w:val="Без интервала3"/>
    <w:rsid w:val="009A5345"/>
    <w:pPr>
      <w:spacing w:after="0" w:line="240" w:lineRule="auto"/>
    </w:pPr>
    <w:rPr>
      <w:rFonts w:ascii="Calibri" w:eastAsia="Times New Roman" w:hAnsi="Calibri" w:cs="Calibri"/>
    </w:rPr>
  </w:style>
  <w:style w:type="paragraph" w:styleId="ad">
    <w:name w:val="Balloon Text"/>
    <w:basedOn w:val="a"/>
    <w:link w:val="ae"/>
    <w:unhideWhenUsed/>
    <w:rsid w:val="00593A94"/>
    <w:rPr>
      <w:rFonts w:ascii="Tahoma" w:hAnsi="Tahoma" w:cs="Tahoma"/>
      <w:sz w:val="16"/>
      <w:szCs w:val="16"/>
    </w:rPr>
  </w:style>
  <w:style w:type="character" w:customStyle="1" w:styleId="ae">
    <w:name w:val="Текст выноски Знак"/>
    <w:basedOn w:val="a0"/>
    <w:link w:val="ad"/>
    <w:rsid w:val="00593A94"/>
    <w:rPr>
      <w:rFonts w:ascii="Tahoma" w:eastAsia="Times New Roman" w:hAnsi="Tahoma" w:cs="Tahoma"/>
      <w:sz w:val="16"/>
      <w:szCs w:val="16"/>
      <w:lang w:eastAsia="ru-RU"/>
    </w:rPr>
  </w:style>
  <w:style w:type="character" w:customStyle="1" w:styleId="21">
    <w:name w:val="Основний текст (2)_"/>
    <w:basedOn w:val="a0"/>
    <w:link w:val="22"/>
    <w:rsid w:val="00172B7F"/>
    <w:rPr>
      <w:sz w:val="16"/>
      <w:szCs w:val="16"/>
      <w:shd w:val="clear" w:color="auto" w:fill="FFFFFF"/>
    </w:rPr>
  </w:style>
  <w:style w:type="paragraph" w:customStyle="1" w:styleId="22">
    <w:name w:val="Основний текст (2)"/>
    <w:basedOn w:val="a"/>
    <w:link w:val="21"/>
    <w:rsid w:val="00172B7F"/>
    <w:pPr>
      <w:widowControl w:val="0"/>
      <w:shd w:val="clear" w:color="auto" w:fill="FFFFFF"/>
      <w:spacing w:line="192" w:lineRule="exact"/>
      <w:ind w:hanging="2060"/>
    </w:pPr>
    <w:rPr>
      <w:rFonts w:asciiTheme="minorHAnsi" w:eastAsiaTheme="minorHAnsi" w:hAnsiTheme="minorHAnsi" w:cstheme="minorBidi"/>
      <w:sz w:val="16"/>
      <w:szCs w:val="16"/>
      <w:lang w:eastAsia="en-US"/>
    </w:rPr>
  </w:style>
  <w:style w:type="paragraph" w:styleId="af">
    <w:name w:val="No Spacing"/>
    <w:uiPriority w:val="1"/>
    <w:qFormat/>
    <w:rsid w:val="00172B7F"/>
    <w:pPr>
      <w:spacing w:after="0" w:line="240" w:lineRule="auto"/>
    </w:pPr>
  </w:style>
  <w:style w:type="character" w:customStyle="1" w:styleId="20">
    <w:name w:val="Заголовок 2 Знак"/>
    <w:basedOn w:val="a0"/>
    <w:link w:val="2"/>
    <w:uiPriority w:val="9"/>
    <w:qFormat/>
    <w:rsid w:val="00281D04"/>
    <w:rPr>
      <w:rFonts w:asciiTheme="majorHAnsi" w:eastAsiaTheme="majorEastAsia" w:hAnsiTheme="majorHAnsi" w:cstheme="majorBidi"/>
      <w:b/>
      <w:bCs/>
      <w:color w:val="4F81BD" w:themeColor="accent1"/>
      <w:sz w:val="26"/>
      <w:szCs w:val="26"/>
      <w:lang w:eastAsia="ru-RU"/>
    </w:rPr>
  </w:style>
  <w:style w:type="paragraph" w:styleId="23">
    <w:name w:val="Body Text 2"/>
    <w:basedOn w:val="a"/>
    <w:link w:val="24"/>
    <w:rsid w:val="00281D04"/>
    <w:pPr>
      <w:spacing w:after="120" w:line="480" w:lineRule="auto"/>
    </w:pPr>
    <w:rPr>
      <w:lang w:val="uk-UA" w:eastAsia="uk-UA"/>
    </w:rPr>
  </w:style>
  <w:style w:type="character" w:customStyle="1" w:styleId="24">
    <w:name w:val="Основной текст 2 Знак"/>
    <w:basedOn w:val="a0"/>
    <w:link w:val="23"/>
    <w:rsid w:val="00281D04"/>
    <w:rPr>
      <w:rFonts w:ascii="Times New Roman" w:eastAsia="Times New Roman" w:hAnsi="Times New Roman" w:cs="Times New Roman"/>
      <w:sz w:val="24"/>
      <w:szCs w:val="24"/>
      <w:lang w:val="uk-UA" w:eastAsia="uk-UA"/>
    </w:rPr>
  </w:style>
  <w:style w:type="paragraph" w:styleId="af0">
    <w:name w:val="Title"/>
    <w:basedOn w:val="a"/>
    <w:next w:val="a"/>
    <w:link w:val="af1"/>
    <w:uiPriority w:val="10"/>
    <w:qFormat/>
    <w:rsid w:val="0032237B"/>
    <w:pPr>
      <w:pBdr>
        <w:bottom w:val="single" w:sz="8" w:space="4" w:color="4F81BD" w:themeColor="accent1"/>
      </w:pBdr>
      <w:suppressAutoHyphens/>
      <w:overflowPunct w:val="0"/>
      <w:spacing w:after="300"/>
      <w:contextualSpacing/>
    </w:pPr>
    <w:rPr>
      <w:rFonts w:asciiTheme="majorHAnsi" w:eastAsiaTheme="majorEastAsia" w:hAnsiTheme="majorHAnsi" w:cstheme="majorBidi"/>
      <w:color w:val="17365D" w:themeColor="text2" w:themeShade="BF"/>
      <w:spacing w:val="5"/>
      <w:kern w:val="28"/>
      <w:sz w:val="52"/>
      <w:szCs w:val="52"/>
      <w:lang w:val="uk-UA" w:eastAsia="zh-CN"/>
    </w:rPr>
  </w:style>
  <w:style w:type="character" w:customStyle="1" w:styleId="af1">
    <w:name w:val="Название Знак"/>
    <w:basedOn w:val="a0"/>
    <w:link w:val="af0"/>
    <w:uiPriority w:val="10"/>
    <w:rsid w:val="0032237B"/>
    <w:rPr>
      <w:rFonts w:asciiTheme="majorHAnsi" w:eastAsiaTheme="majorEastAsia" w:hAnsiTheme="majorHAnsi" w:cstheme="majorBidi"/>
      <w:color w:val="17365D" w:themeColor="text2" w:themeShade="BF"/>
      <w:spacing w:val="5"/>
      <w:kern w:val="28"/>
      <w:sz w:val="52"/>
      <w:szCs w:val="52"/>
      <w:lang w:val="uk-UA" w:eastAsia="zh-CN"/>
    </w:rPr>
  </w:style>
  <w:style w:type="character" w:customStyle="1" w:styleId="FontStyle20">
    <w:name w:val="Font Style20"/>
    <w:basedOn w:val="a0"/>
    <w:rsid w:val="009D6DC8"/>
    <w:rPr>
      <w:rFonts w:ascii="Times New Roman" w:hAnsi="Times New Roman" w:cs="Times New Roman" w:hint="default"/>
      <w:sz w:val="26"/>
      <w:szCs w:val="26"/>
    </w:rPr>
  </w:style>
  <w:style w:type="character" w:customStyle="1" w:styleId="51">
    <w:name w:val="Основний текст (5)_"/>
    <w:basedOn w:val="a0"/>
    <w:link w:val="52"/>
    <w:rsid w:val="009D6DC8"/>
    <w:rPr>
      <w:sz w:val="19"/>
      <w:szCs w:val="19"/>
      <w:shd w:val="clear" w:color="auto" w:fill="FFFFFF"/>
    </w:rPr>
  </w:style>
  <w:style w:type="paragraph" w:customStyle="1" w:styleId="52">
    <w:name w:val="Основний текст (5)"/>
    <w:basedOn w:val="a"/>
    <w:link w:val="51"/>
    <w:rsid w:val="009D6DC8"/>
    <w:pPr>
      <w:widowControl w:val="0"/>
      <w:shd w:val="clear" w:color="auto" w:fill="FFFFFF"/>
      <w:spacing w:before="180" w:after="720" w:line="0" w:lineRule="atLeast"/>
      <w:jc w:val="both"/>
    </w:pPr>
    <w:rPr>
      <w:rFonts w:asciiTheme="minorHAnsi" w:eastAsiaTheme="minorHAnsi" w:hAnsiTheme="minorHAnsi" w:cstheme="minorBidi"/>
      <w:sz w:val="19"/>
      <w:szCs w:val="19"/>
      <w:lang w:eastAsia="en-US"/>
    </w:rPr>
  </w:style>
  <w:style w:type="character" w:customStyle="1" w:styleId="FontStyle18">
    <w:name w:val="Font Style18"/>
    <w:rsid w:val="009D6DC8"/>
    <w:rPr>
      <w:rFonts w:ascii="Times New Roman" w:hAnsi="Times New Roman" w:cs="Times New Roman" w:hint="default"/>
      <w:b/>
      <w:bCs/>
      <w:sz w:val="22"/>
      <w:szCs w:val="22"/>
    </w:rPr>
  </w:style>
  <w:style w:type="character" w:customStyle="1" w:styleId="30">
    <w:name w:val="Заголовок 3 Знак"/>
    <w:basedOn w:val="a0"/>
    <w:link w:val="3"/>
    <w:uiPriority w:val="9"/>
    <w:rsid w:val="00ED50A9"/>
    <w:rPr>
      <w:rFonts w:ascii="Arial" w:eastAsia="Times New Roman" w:hAnsi="Arial" w:cs="Times New Roman"/>
      <w:b/>
      <w:sz w:val="32"/>
      <w:szCs w:val="20"/>
      <w:lang w:val="uk-UA" w:eastAsia="uk-UA"/>
    </w:rPr>
  </w:style>
  <w:style w:type="character" w:customStyle="1" w:styleId="50">
    <w:name w:val="Заголовок 5 Знак"/>
    <w:basedOn w:val="a0"/>
    <w:link w:val="5"/>
    <w:uiPriority w:val="9"/>
    <w:rsid w:val="00ED50A9"/>
    <w:rPr>
      <w:rFonts w:ascii="Arial" w:eastAsia="Times New Roman" w:hAnsi="Arial" w:cs="Times New Roman"/>
      <w:b/>
      <w:sz w:val="24"/>
      <w:szCs w:val="20"/>
      <w:lang w:val="uk-UA" w:eastAsia="uk-UA"/>
    </w:rPr>
  </w:style>
  <w:style w:type="character" w:customStyle="1" w:styleId="60">
    <w:name w:val="Заголовок 6 Знак"/>
    <w:basedOn w:val="a0"/>
    <w:link w:val="6"/>
    <w:uiPriority w:val="9"/>
    <w:rsid w:val="00ED50A9"/>
    <w:rPr>
      <w:rFonts w:ascii="Arial" w:eastAsia="Times New Roman" w:hAnsi="Arial" w:cs="Times New Roman"/>
      <w:b/>
      <w:sz w:val="28"/>
      <w:szCs w:val="20"/>
      <w:lang w:val="uk-UA" w:eastAsia="uk-UA"/>
    </w:rPr>
  </w:style>
  <w:style w:type="character" w:customStyle="1" w:styleId="70">
    <w:name w:val="Заголовок 7 Знак"/>
    <w:basedOn w:val="a0"/>
    <w:link w:val="7"/>
    <w:uiPriority w:val="9"/>
    <w:rsid w:val="00ED50A9"/>
    <w:rPr>
      <w:rFonts w:ascii="Arial" w:eastAsia="Times New Roman" w:hAnsi="Arial" w:cs="Times New Roman"/>
      <w:sz w:val="28"/>
      <w:szCs w:val="20"/>
      <w:lang w:val="uk-UA" w:eastAsia="uk-UA"/>
    </w:rPr>
  </w:style>
  <w:style w:type="character" w:customStyle="1" w:styleId="80">
    <w:name w:val="Заголовок 8 Знак"/>
    <w:basedOn w:val="a0"/>
    <w:link w:val="8"/>
    <w:uiPriority w:val="9"/>
    <w:rsid w:val="00ED50A9"/>
    <w:rPr>
      <w:rFonts w:ascii="Arial" w:eastAsia="Times New Roman" w:hAnsi="Arial" w:cs="Times New Roman"/>
      <w:b/>
      <w:i/>
      <w:sz w:val="18"/>
      <w:szCs w:val="20"/>
      <w:lang w:val="uk-UA" w:eastAsia="uk-UA"/>
    </w:rPr>
  </w:style>
  <w:style w:type="character" w:customStyle="1" w:styleId="90">
    <w:name w:val="Заголовок 9 Знак"/>
    <w:basedOn w:val="a0"/>
    <w:link w:val="9"/>
    <w:uiPriority w:val="9"/>
    <w:rsid w:val="00ED50A9"/>
    <w:rPr>
      <w:rFonts w:ascii="Arial" w:eastAsia="Times New Roman" w:hAnsi="Arial" w:cs="Times New Roman"/>
      <w:b/>
      <w:i/>
      <w:sz w:val="20"/>
      <w:szCs w:val="20"/>
      <w:lang w:val="uk-UA" w:eastAsia="uk-UA"/>
    </w:rPr>
  </w:style>
  <w:style w:type="character" w:styleId="af2">
    <w:name w:val="FollowedHyperlink"/>
    <w:rsid w:val="00ED50A9"/>
    <w:rPr>
      <w:color w:val="800080"/>
      <w:u w:val="single"/>
    </w:rPr>
  </w:style>
  <w:style w:type="character" w:styleId="af3">
    <w:name w:val="Emphasis"/>
    <w:qFormat/>
    <w:rsid w:val="00ED50A9"/>
    <w:rPr>
      <w:i/>
      <w:iCs w:val="0"/>
    </w:rPr>
  </w:style>
  <w:style w:type="character" w:styleId="HTML1">
    <w:name w:val="HTML Typewriter"/>
    <w:rsid w:val="00ED50A9"/>
    <w:rPr>
      <w:rFonts w:ascii="Courier New" w:eastAsia="Times New Roman" w:hAnsi="Courier New" w:cs="Courier New" w:hint="default"/>
      <w:sz w:val="20"/>
      <w:szCs w:val="20"/>
    </w:rPr>
  </w:style>
  <w:style w:type="paragraph" w:styleId="af4">
    <w:name w:val="Normal (Web)"/>
    <w:basedOn w:val="a"/>
    <w:qFormat/>
    <w:rsid w:val="00ED50A9"/>
    <w:pPr>
      <w:spacing w:before="100" w:beforeAutospacing="1" w:after="100" w:afterAutospacing="1"/>
    </w:pPr>
    <w:rPr>
      <w:lang w:val="uk-UA" w:eastAsia="uk-UA"/>
    </w:rPr>
  </w:style>
  <w:style w:type="paragraph" w:styleId="32">
    <w:name w:val="Body Text 3"/>
    <w:basedOn w:val="a"/>
    <w:link w:val="33"/>
    <w:rsid w:val="00ED50A9"/>
    <w:pPr>
      <w:jc w:val="center"/>
    </w:pPr>
    <w:rPr>
      <w:rFonts w:ascii="Arial" w:hAnsi="Arial"/>
      <w:sz w:val="22"/>
      <w:szCs w:val="20"/>
      <w:lang w:val="uk-UA" w:eastAsia="uk-UA"/>
    </w:rPr>
  </w:style>
  <w:style w:type="character" w:customStyle="1" w:styleId="33">
    <w:name w:val="Основной текст 3 Знак"/>
    <w:basedOn w:val="a0"/>
    <w:link w:val="32"/>
    <w:rsid w:val="00ED50A9"/>
    <w:rPr>
      <w:rFonts w:ascii="Arial" w:eastAsia="Times New Roman" w:hAnsi="Arial" w:cs="Times New Roman"/>
      <w:szCs w:val="20"/>
      <w:lang w:val="uk-UA" w:eastAsia="uk-UA"/>
    </w:rPr>
  </w:style>
  <w:style w:type="paragraph" w:styleId="25">
    <w:name w:val="Body Text Indent 2"/>
    <w:basedOn w:val="a"/>
    <w:link w:val="26"/>
    <w:rsid w:val="00ED50A9"/>
    <w:pPr>
      <w:suppressAutoHyphens/>
      <w:ind w:firstLine="459"/>
      <w:jc w:val="both"/>
    </w:pPr>
    <w:rPr>
      <w:rFonts w:ascii="Arial" w:hAnsi="Arial"/>
      <w:szCs w:val="20"/>
      <w:lang w:val="uk-UA" w:eastAsia="uk-UA"/>
    </w:rPr>
  </w:style>
  <w:style w:type="character" w:customStyle="1" w:styleId="26">
    <w:name w:val="Основной текст с отступом 2 Знак"/>
    <w:basedOn w:val="a0"/>
    <w:link w:val="25"/>
    <w:rsid w:val="00ED50A9"/>
    <w:rPr>
      <w:rFonts w:ascii="Arial" w:eastAsia="Times New Roman" w:hAnsi="Arial" w:cs="Times New Roman"/>
      <w:sz w:val="24"/>
      <w:szCs w:val="20"/>
      <w:lang w:val="uk-UA" w:eastAsia="uk-UA"/>
    </w:rPr>
  </w:style>
  <w:style w:type="paragraph" w:styleId="34">
    <w:name w:val="Body Text Indent 3"/>
    <w:basedOn w:val="a"/>
    <w:link w:val="35"/>
    <w:rsid w:val="00ED50A9"/>
    <w:pPr>
      <w:suppressAutoHyphens/>
      <w:ind w:firstLine="204"/>
      <w:jc w:val="both"/>
    </w:pPr>
    <w:rPr>
      <w:rFonts w:ascii="Arial" w:hAnsi="Arial"/>
      <w:sz w:val="22"/>
      <w:szCs w:val="20"/>
      <w:lang w:val="uk-UA" w:eastAsia="uk-UA"/>
    </w:rPr>
  </w:style>
  <w:style w:type="character" w:customStyle="1" w:styleId="35">
    <w:name w:val="Основной текст с отступом 3 Знак"/>
    <w:basedOn w:val="a0"/>
    <w:link w:val="34"/>
    <w:rsid w:val="00ED50A9"/>
    <w:rPr>
      <w:rFonts w:ascii="Arial" w:eastAsia="Times New Roman" w:hAnsi="Arial" w:cs="Times New Roman"/>
      <w:szCs w:val="20"/>
      <w:lang w:val="uk-UA" w:eastAsia="uk-UA"/>
    </w:rPr>
  </w:style>
  <w:style w:type="paragraph" w:styleId="af5">
    <w:name w:val="Block Text"/>
    <w:basedOn w:val="a"/>
    <w:rsid w:val="00ED50A9"/>
    <w:pPr>
      <w:ind w:left="-108" w:right="-108"/>
      <w:jc w:val="center"/>
    </w:pPr>
    <w:rPr>
      <w:rFonts w:ascii="Arial" w:hAnsi="Arial"/>
      <w:sz w:val="22"/>
      <w:szCs w:val="20"/>
      <w:lang w:val="uk-UA" w:eastAsia="uk-UA"/>
    </w:rPr>
  </w:style>
  <w:style w:type="paragraph" w:styleId="af6">
    <w:name w:val="Plain Text"/>
    <w:basedOn w:val="a"/>
    <w:link w:val="af7"/>
    <w:rsid w:val="00ED50A9"/>
    <w:pPr>
      <w:autoSpaceDE w:val="0"/>
      <w:autoSpaceDN w:val="0"/>
    </w:pPr>
    <w:rPr>
      <w:rFonts w:ascii="Courier New" w:hAnsi="Courier New" w:cs="Courier New"/>
      <w:sz w:val="20"/>
      <w:szCs w:val="20"/>
      <w:lang w:val="uk-UA"/>
    </w:rPr>
  </w:style>
  <w:style w:type="character" w:customStyle="1" w:styleId="af7">
    <w:name w:val="Текст Знак"/>
    <w:basedOn w:val="a0"/>
    <w:link w:val="af6"/>
    <w:rsid w:val="00ED50A9"/>
    <w:rPr>
      <w:rFonts w:ascii="Courier New" w:eastAsia="Times New Roman" w:hAnsi="Courier New" w:cs="Courier New"/>
      <w:sz w:val="20"/>
      <w:szCs w:val="20"/>
      <w:lang w:val="uk-UA" w:eastAsia="ru-RU"/>
    </w:rPr>
  </w:style>
  <w:style w:type="paragraph" w:customStyle="1" w:styleId="11">
    <w:name w:val="Обычный1"/>
    <w:rsid w:val="00ED50A9"/>
    <w:pPr>
      <w:spacing w:after="0" w:line="240" w:lineRule="auto"/>
    </w:pPr>
    <w:rPr>
      <w:rFonts w:ascii="Arial" w:eastAsia="Times New Roman" w:hAnsi="Arial" w:cs="Times New Roman"/>
      <w:szCs w:val="20"/>
      <w:lang w:val="uk-UA" w:eastAsia="ru-RU"/>
    </w:rPr>
  </w:style>
  <w:style w:type="paragraph" w:customStyle="1" w:styleId="61">
    <w:name w:val="Заголовок 61"/>
    <w:basedOn w:val="11"/>
    <w:next w:val="11"/>
    <w:rsid w:val="00ED50A9"/>
    <w:pPr>
      <w:keepNext/>
      <w:jc w:val="center"/>
    </w:pPr>
    <w:rPr>
      <w:b/>
      <w:sz w:val="28"/>
    </w:rPr>
  </w:style>
  <w:style w:type="paragraph" w:customStyle="1" w:styleId="210">
    <w:name w:val="Основной текст 21"/>
    <w:basedOn w:val="11"/>
    <w:rsid w:val="00ED50A9"/>
    <w:rPr>
      <w:sz w:val="19"/>
    </w:rPr>
  </w:style>
  <w:style w:type="paragraph" w:customStyle="1" w:styleId="12">
    <w:name w:val="Цитата1"/>
    <w:basedOn w:val="11"/>
    <w:rsid w:val="00ED50A9"/>
    <w:pPr>
      <w:ind w:left="-108" w:right="-108"/>
      <w:jc w:val="center"/>
    </w:pPr>
  </w:style>
  <w:style w:type="paragraph" w:customStyle="1" w:styleId="13">
    <w:name w:val="Нижний колонтитул1"/>
    <w:basedOn w:val="11"/>
    <w:rsid w:val="00ED50A9"/>
    <w:pPr>
      <w:tabs>
        <w:tab w:val="center" w:pos="4153"/>
        <w:tab w:val="right" w:pos="8306"/>
      </w:tabs>
    </w:pPr>
    <w:rPr>
      <w:sz w:val="20"/>
      <w:lang w:val="ru-RU"/>
    </w:rPr>
  </w:style>
  <w:style w:type="paragraph" w:customStyle="1" w:styleId="81">
    <w:name w:val="Заголовок 81"/>
    <w:basedOn w:val="11"/>
    <w:next w:val="11"/>
    <w:rsid w:val="00ED50A9"/>
    <w:pPr>
      <w:keepNext/>
      <w:jc w:val="center"/>
      <w:outlineLvl w:val="7"/>
    </w:pPr>
    <w:rPr>
      <w:b/>
      <w:sz w:val="27"/>
    </w:rPr>
  </w:style>
  <w:style w:type="paragraph" w:customStyle="1" w:styleId="14">
    <w:name w:val="Основной текст1"/>
    <w:basedOn w:val="11"/>
    <w:rsid w:val="00ED50A9"/>
    <w:pPr>
      <w:ind w:right="-108"/>
      <w:jc w:val="center"/>
    </w:pPr>
    <w:rPr>
      <w:sz w:val="24"/>
    </w:rPr>
  </w:style>
  <w:style w:type="paragraph" w:customStyle="1" w:styleId="211">
    <w:name w:val="Основной текст с отступом 21"/>
    <w:basedOn w:val="11"/>
    <w:rsid w:val="00ED50A9"/>
    <w:pPr>
      <w:ind w:firstLine="318"/>
    </w:pPr>
    <w:rPr>
      <w:rFonts w:ascii="Times New Roman" w:hAnsi="Times New Roman"/>
      <w:sz w:val="24"/>
    </w:rPr>
  </w:style>
  <w:style w:type="paragraph" w:customStyle="1" w:styleId="BodyText21">
    <w:name w:val="Body Text 21"/>
    <w:basedOn w:val="11"/>
    <w:rsid w:val="00ED50A9"/>
    <w:rPr>
      <w:sz w:val="19"/>
    </w:rPr>
  </w:style>
  <w:style w:type="paragraph" w:customStyle="1" w:styleId="15">
    <w:name w:val="заголовок 1"/>
    <w:basedOn w:val="a"/>
    <w:next w:val="a"/>
    <w:rsid w:val="00ED50A9"/>
    <w:pPr>
      <w:keepNext/>
      <w:autoSpaceDE w:val="0"/>
      <w:autoSpaceDN w:val="0"/>
      <w:jc w:val="center"/>
    </w:pPr>
    <w:rPr>
      <w:rFonts w:ascii="Arial" w:hAnsi="Arial" w:cs="Arial"/>
      <w:b/>
      <w:bCs/>
      <w:lang w:val="uk-UA"/>
    </w:rPr>
  </w:style>
  <w:style w:type="paragraph" w:customStyle="1" w:styleId="41">
    <w:name w:val="заголовок 4"/>
    <w:basedOn w:val="a"/>
    <w:next w:val="a"/>
    <w:rsid w:val="00ED50A9"/>
    <w:pPr>
      <w:keepNext/>
      <w:autoSpaceDE w:val="0"/>
      <w:autoSpaceDN w:val="0"/>
      <w:spacing w:line="216" w:lineRule="auto"/>
    </w:pPr>
    <w:rPr>
      <w:rFonts w:ascii="Arial" w:hAnsi="Arial" w:cs="Arial"/>
      <w:b/>
      <w:bCs/>
      <w:lang w:val="uk-UA"/>
    </w:rPr>
  </w:style>
  <w:style w:type="paragraph" w:customStyle="1" w:styleId="xl24">
    <w:name w:val="xl24"/>
    <w:basedOn w:val="a"/>
    <w:rsid w:val="00ED50A9"/>
    <w:pPr>
      <w:spacing w:before="100" w:after="100"/>
      <w:jc w:val="center"/>
    </w:pPr>
    <w:rPr>
      <w:szCs w:val="20"/>
    </w:rPr>
  </w:style>
  <w:style w:type="paragraph" w:customStyle="1" w:styleId="212">
    <w:name w:val="Основной текст 21"/>
    <w:basedOn w:val="a"/>
    <w:rsid w:val="00ED50A9"/>
    <w:rPr>
      <w:sz w:val="25"/>
      <w:szCs w:val="20"/>
      <w:lang w:val="uk-UA"/>
    </w:rPr>
  </w:style>
  <w:style w:type="paragraph" w:customStyle="1" w:styleId="16">
    <w:name w:val="Обычный (веб)1"/>
    <w:basedOn w:val="a"/>
    <w:rsid w:val="00ED50A9"/>
    <w:pPr>
      <w:spacing w:before="120" w:after="150"/>
      <w:ind w:firstLine="390"/>
      <w:jc w:val="both"/>
    </w:pPr>
    <w:rPr>
      <w:rFonts w:ascii="Arial" w:hAnsi="Arial"/>
      <w:szCs w:val="20"/>
    </w:rPr>
  </w:style>
  <w:style w:type="paragraph" w:customStyle="1" w:styleId="17">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D50A9"/>
    <w:rPr>
      <w:rFonts w:ascii="Verdana" w:eastAsia="MS Mincho" w:hAnsi="Verdana" w:cs="Verdana"/>
      <w:sz w:val="20"/>
      <w:szCs w:val="20"/>
      <w:lang w:val="en-US" w:eastAsia="en-US"/>
    </w:rPr>
  </w:style>
  <w:style w:type="paragraph" w:customStyle="1" w:styleId="18">
    <w:name w:val="Знак Знак1"/>
    <w:basedOn w:val="a"/>
    <w:rsid w:val="00ED50A9"/>
    <w:rPr>
      <w:rFonts w:ascii="Verdana" w:eastAsia="MS Mincho" w:hAnsi="Verdana" w:cs="Verdana"/>
      <w:sz w:val="20"/>
      <w:szCs w:val="20"/>
      <w:lang w:val="en-US" w:eastAsia="en-US"/>
    </w:rPr>
  </w:style>
  <w:style w:type="paragraph" w:customStyle="1" w:styleId="af8">
    <w:name w:val="Знак Знак Знак"/>
    <w:basedOn w:val="a"/>
    <w:rsid w:val="00ED50A9"/>
    <w:rPr>
      <w:rFonts w:ascii="Verdana" w:hAnsi="Verdana"/>
      <w:sz w:val="20"/>
      <w:szCs w:val="20"/>
      <w:lang w:val="en-US" w:eastAsia="en-US"/>
    </w:rPr>
  </w:style>
  <w:style w:type="paragraph" w:customStyle="1" w:styleId="af9">
    <w:name w:val="Знак Знак Знак Знак Знак Знак Знак Знак Знак Знак Знак Знак Знак Знак Знак Знак Знак Знак Знак Знак"/>
    <w:basedOn w:val="a"/>
    <w:rsid w:val="00ED50A9"/>
    <w:rPr>
      <w:rFonts w:ascii="Verdana" w:eastAsia="MS Mincho" w:hAnsi="Verdana" w:cs="Verdana"/>
      <w:sz w:val="20"/>
      <w:szCs w:val="20"/>
      <w:lang w:val="en-US" w:eastAsia="en-US"/>
    </w:rPr>
  </w:style>
  <w:style w:type="paragraph" w:customStyle="1" w:styleId="19">
    <w:name w:val="Знак1 Знак Знак"/>
    <w:basedOn w:val="a"/>
    <w:rsid w:val="00ED50A9"/>
    <w:rPr>
      <w:rFonts w:ascii="Verdana" w:eastAsia="MS Mincho" w:hAnsi="Verdana" w:cs="Verdana"/>
      <w:sz w:val="20"/>
      <w:szCs w:val="20"/>
      <w:lang w:val="en-US" w:eastAsia="en-US"/>
    </w:rPr>
  </w:style>
  <w:style w:type="paragraph" w:customStyle="1" w:styleId="1a">
    <w:name w:val="Знак Знак1 Знак Знак Знак"/>
    <w:basedOn w:val="a"/>
    <w:rsid w:val="00ED50A9"/>
    <w:rPr>
      <w:rFonts w:ascii="Verdana" w:eastAsia="MS Mincho" w:hAnsi="Verdana" w:cs="Verdana"/>
      <w:sz w:val="20"/>
      <w:szCs w:val="20"/>
      <w:lang w:val="en-US" w:eastAsia="en-US"/>
    </w:rPr>
  </w:style>
  <w:style w:type="paragraph" w:customStyle="1" w:styleId="align-center">
    <w:name w:val="align-center"/>
    <w:basedOn w:val="a"/>
    <w:rsid w:val="00ED50A9"/>
    <w:pPr>
      <w:spacing w:before="100" w:beforeAutospacing="1" w:after="100" w:afterAutospacing="1"/>
    </w:pPr>
    <w:rPr>
      <w:lang w:val="uk-UA" w:eastAsia="uk-UA"/>
    </w:rPr>
  </w:style>
  <w:style w:type="character" w:customStyle="1" w:styleId="afa">
    <w:name w:val="Основной шрифт"/>
    <w:rsid w:val="00ED50A9"/>
  </w:style>
  <w:style w:type="character" w:customStyle="1" w:styleId="Iaaoiayiaoeiea">
    <w:name w:val="Ia?aoiay iaoeiea"/>
    <w:rsid w:val="00ED50A9"/>
    <w:rPr>
      <w:rFonts w:ascii="Courier New" w:hAnsi="Courier New" w:cs="Courier New" w:hint="default"/>
      <w:sz w:val="20"/>
    </w:rPr>
  </w:style>
  <w:style w:type="character" w:styleId="afb">
    <w:name w:val="page number"/>
    <w:basedOn w:val="a0"/>
    <w:rsid w:val="00ED50A9"/>
  </w:style>
  <w:style w:type="character" w:customStyle="1" w:styleId="xfmc1">
    <w:name w:val="xfmc1"/>
    <w:basedOn w:val="a0"/>
    <w:rsid w:val="00ED50A9"/>
  </w:style>
  <w:style w:type="character" w:customStyle="1" w:styleId="docdata">
    <w:name w:val="docdata"/>
    <w:aliases w:val="docy,v5,1781,baiaagaaboqcaaadlguaaau8bqaaaaaaaaaaaaaaaaaaaaaaaaaaaaaaaaaaaaaaaaaaaaaaaaaaaaaaaaaaaaaaaaaaaaaaaaaaaaaaaaaaaaaaaaaaaaaaaaaaaaaaaaaaaaaaaaaaaaaaaaaaaaaaaaaaaaaaaaaaaaaaaaaaaaaaaaaaaaaaaaaaaaaaaaaaaaaaaaaaaaaaaaaaaaaaaaaaaaaaaaaaaaaa"/>
    <w:rsid w:val="00ED50A9"/>
  </w:style>
  <w:style w:type="character" w:styleId="afc">
    <w:name w:val="Strong"/>
    <w:uiPriority w:val="22"/>
    <w:qFormat/>
    <w:rsid w:val="00ED50A9"/>
    <w:rPr>
      <w:b/>
      <w:bCs/>
    </w:rPr>
  </w:style>
  <w:style w:type="character" w:customStyle="1" w:styleId="spanrvts0">
    <w:name w:val="span_rvts0"/>
    <w:rsid w:val="00ED50A9"/>
    <w:rPr>
      <w:rFonts w:ascii="Times New Roman" w:eastAsia="Times New Roman" w:hAnsi="Times New Roman" w:cs="Times New Roman"/>
      <w:b w:val="0"/>
      <w:bCs w:val="0"/>
      <w:i w:val="0"/>
      <w:iCs w:val="0"/>
      <w:sz w:val="24"/>
      <w:szCs w:val="24"/>
    </w:rPr>
  </w:style>
  <w:style w:type="paragraph" w:customStyle="1" w:styleId="26118">
    <w:name w:val="26118"/>
    <w:aliases w:val="baiaagaaboqcaaada2aaaauryaaaaaaaaaaaaaaaaaaaaaaaaaaaaaaaaaaaaaaaaaaaaaaaaaaaaaaaaaaaaaaaaaaaaaaaaaaaaaaaaaaaaaaaaaaaaaaaaaaaaaaaaaaaaaaaaaaaaaaaaaaaaaaaaaaaaaaaaaaaaaaaaaaaaaaaaaaaaaaaaaaaaaaaaaaaaaaaaaaaaaaaaaaaaaaaaaaaaaaaaaaaaaa"/>
    <w:basedOn w:val="a"/>
    <w:rsid w:val="007873E3"/>
    <w:pPr>
      <w:spacing w:before="100" w:beforeAutospacing="1" w:after="100" w:afterAutospacing="1"/>
    </w:pPr>
    <w:rPr>
      <w:lang w:val="uk-UA" w:eastAsia="uk-UA"/>
    </w:rPr>
  </w:style>
  <w:style w:type="paragraph" w:styleId="afd">
    <w:name w:val="Subtitle"/>
    <w:basedOn w:val="a"/>
    <w:next w:val="a"/>
    <w:link w:val="afe"/>
    <w:uiPriority w:val="11"/>
    <w:qFormat/>
    <w:rsid w:val="00893E7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rPr>
  </w:style>
  <w:style w:type="character" w:customStyle="1" w:styleId="afe">
    <w:name w:val="Подзаголовок Знак"/>
    <w:basedOn w:val="a0"/>
    <w:link w:val="afd"/>
    <w:uiPriority w:val="11"/>
    <w:rsid w:val="00893E76"/>
    <w:rPr>
      <w:rFonts w:eastAsiaTheme="majorEastAsia" w:cstheme="majorBidi"/>
      <w:color w:val="595959" w:themeColor="text1" w:themeTint="A6"/>
      <w:spacing w:val="15"/>
      <w:kern w:val="2"/>
      <w:sz w:val="28"/>
      <w:szCs w:val="28"/>
      <w:lang w:val="uk-UA"/>
    </w:rPr>
  </w:style>
  <w:style w:type="paragraph" w:styleId="27">
    <w:name w:val="Quote"/>
    <w:basedOn w:val="a"/>
    <w:next w:val="a"/>
    <w:link w:val="28"/>
    <w:uiPriority w:val="29"/>
    <w:qFormat/>
    <w:rsid w:val="00893E76"/>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rPr>
  </w:style>
  <w:style w:type="character" w:customStyle="1" w:styleId="28">
    <w:name w:val="Цитата 2 Знак"/>
    <w:basedOn w:val="a0"/>
    <w:link w:val="27"/>
    <w:uiPriority w:val="29"/>
    <w:rsid w:val="00893E76"/>
    <w:rPr>
      <w:i/>
      <w:iCs/>
      <w:color w:val="404040" w:themeColor="text1" w:themeTint="BF"/>
      <w:kern w:val="2"/>
      <w:lang w:val="uk-UA"/>
    </w:rPr>
  </w:style>
  <w:style w:type="character" w:styleId="aff">
    <w:name w:val="Intense Emphasis"/>
    <w:basedOn w:val="a0"/>
    <w:uiPriority w:val="21"/>
    <w:qFormat/>
    <w:rsid w:val="00893E76"/>
    <w:rPr>
      <w:i/>
      <w:iCs/>
      <w:color w:val="365F91" w:themeColor="accent1" w:themeShade="BF"/>
    </w:rPr>
  </w:style>
  <w:style w:type="paragraph" w:styleId="aff0">
    <w:name w:val="Intense Quote"/>
    <w:basedOn w:val="a"/>
    <w:next w:val="a"/>
    <w:link w:val="aff1"/>
    <w:uiPriority w:val="30"/>
    <w:qFormat/>
    <w:rsid w:val="00893E76"/>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val="uk-UA" w:eastAsia="en-US"/>
    </w:rPr>
  </w:style>
  <w:style w:type="character" w:customStyle="1" w:styleId="aff1">
    <w:name w:val="Выделенная цитата Знак"/>
    <w:basedOn w:val="a0"/>
    <w:link w:val="aff0"/>
    <w:uiPriority w:val="30"/>
    <w:rsid w:val="00893E76"/>
    <w:rPr>
      <w:i/>
      <w:iCs/>
      <w:color w:val="365F91" w:themeColor="accent1" w:themeShade="BF"/>
      <w:kern w:val="2"/>
      <w:lang w:val="uk-UA"/>
    </w:rPr>
  </w:style>
  <w:style w:type="character" w:styleId="aff2">
    <w:name w:val="Intense Reference"/>
    <w:basedOn w:val="a0"/>
    <w:uiPriority w:val="32"/>
    <w:qFormat/>
    <w:rsid w:val="00893E76"/>
    <w:rPr>
      <w:b/>
      <w:bCs/>
      <w:smallCaps/>
      <w:color w:val="365F91" w:themeColor="accent1" w:themeShade="BF"/>
      <w:spacing w:val="5"/>
    </w:rPr>
  </w:style>
  <w:style w:type="table" w:styleId="aff3">
    <w:name w:val="Table Grid"/>
    <w:basedOn w:val="a1"/>
    <w:uiPriority w:val="39"/>
    <w:rsid w:val="00893E76"/>
    <w:pPr>
      <w:spacing w:after="0" w:line="240" w:lineRule="auto"/>
    </w:pPr>
    <w:rPr>
      <w:kern w:val="2"/>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14">
    <w:name w:val="rvps14"/>
    <w:basedOn w:val="a"/>
    <w:rsid w:val="00893E76"/>
    <w:pPr>
      <w:spacing w:before="100" w:beforeAutospacing="1" w:after="100" w:afterAutospacing="1"/>
    </w:pPr>
    <w:rPr>
      <w:lang w:val="uk-UA" w:eastAsia="uk-UA"/>
    </w:rPr>
  </w:style>
  <w:style w:type="character" w:customStyle="1" w:styleId="rvts9">
    <w:name w:val="rvts9"/>
    <w:basedOn w:val="a0"/>
    <w:rsid w:val="00893E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907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56767D"/>
    <w:pPr>
      <w:keepNext/>
      <w:jc w:val="center"/>
      <w:outlineLvl w:val="3"/>
    </w:pPr>
    <w:rPr>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6767D"/>
    <w:rPr>
      <w:rFonts w:ascii="Times New Roman" w:eastAsia="Times New Roman" w:hAnsi="Times New Roman" w:cs="Times New Roman"/>
      <w:b/>
      <w:bCs/>
      <w:sz w:val="28"/>
      <w:szCs w:val="28"/>
      <w:lang w:val="uk-UA"/>
    </w:rPr>
  </w:style>
  <w:style w:type="paragraph" w:styleId="a3">
    <w:name w:val="Body Text"/>
    <w:aliases w:val=" Знак"/>
    <w:basedOn w:val="a"/>
    <w:link w:val="a4"/>
    <w:rsid w:val="0056767D"/>
    <w:pPr>
      <w:spacing w:line="187" w:lineRule="auto"/>
      <w:jc w:val="both"/>
    </w:pPr>
    <w:rPr>
      <w:sz w:val="28"/>
      <w:szCs w:val="28"/>
      <w:lang w:val="uk-UA"/>
    </w:rPr>
  </w:style>
  <w:style w:type="character" w:customStyle="1" w:styleId="a4">
    <w:name w:val="Основной текст Знак"/>
    <w:aliases w:val=" Знак Знак"/>
    <w:basedOn w:val="a0"/>
    <w:link w:val="a3"/>
    <w:rsid w:val="0056767D"/>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0240B4"/>
    <w:pPr>
      <w:ind w:left="720"/>
      <w:contextualSpacing/>
    </w:pPr>
  </w:style>
  <w:style w:type="paragraph" w:styleId="a6">
    <w:name w:val="header"/>
    <w:basedOn w:val="a"/>
    <w:link w:val="a7"/>
    <w:uiPriority w:val="99"/>
    <w:unhideWhenUsed/>
    <w:rsid w:val="00C47D88"/>
    <w:pPr>
      <w:tabs>
        <w:tab w:val="center" w:pos="4819"/>
        <w:tab w:val="right" w:pos="9639"/>
      </w:tabs>
    </w:pPr>
  </w:style>
  <w:style w:type="character" w:customStyle="1" w:styleId="a7">
    <w:name w:val="Верхний колонтитул Знак"/>
    <w:basedOn w:val="a0"/>
    <w:link w:val="a6"/>
    <w:uiPriority w:val="99"/>
    <w:rsid w:val="00C47D8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47D88"/>
    <w:pPr>
      <w:tabs>
        <w:tab w:val="center" w:pos="4819"/>
        <w:tab w:val="right" w:pos="9639"/>
      </w:tabs>
    </w:pPr>
  </w:style>
  <w:style w:type="character" w:customStyle="1" w:styleId="a9">
    <w:name w:val="Нижний колонтитул Знак"/>
    <w:basedOn w:val="a0"/>
    <w:link w:val="a8"/>
    <w:uiPriority w:val="99"/>
    <w:rsid w:val="00C47D88"/>
    <w:rPr>
      <w:rFonts w:ascii="Times New Roman" w:eastAsia="Times New Roman" w:hAnsi="Times New Roman" w:cs="Times New Roman"/>
      <w:sz w:val="24"/>
      <w:szCs w:val="24"/>
      <w:lang w:eastAsia="ru-RU"/>
    </w:rPr>
  </w:style>
  <w:style w:type="character" w:styleId="aa">
    <w:name w:val="Hyperlink"/>
    <w:rsid w:val="00DC72EB"/>
    <w:rPr>
      <w:color w:val="0000FF"/>
      <w:u w:val="single"/>
    </w:rPr>
  </w:style>
  <w:style w:type="character" w:customStyle="1" w:styleId="10">
    <w:name w:val="Заголовок 1 Знак"/>
    <w:basedOn w:val="a0"/>
    <w:link w:val="1"/>
    <w:uiPriority w:val="9"/>
    <w:rsid w:val="00490721"/>
    <w:rPr>
      <w:rFonts w:asciiTheme="majorHAnsi" w:eastAsiaTheme="majorEastAsia" w:hAnsiTheme="majorHAnsi" w:cstheme="majorBidi"/>
      <w:b/>
      <w:bCs/>
      <w:color w:val="365F91" w:themeColor="accent1" w:themeShade="BF"/>
      <w:sz w:val="28"/>
      <w:szCs w:val="28"/>
      <w:lang w:eastAsia="ru-RU"/>
    </w:rPr>
  </w:style>
  <w:style w:type="paragraph" w:styleId="ab">
    <w:name w:val="Body Text Indent"/>
    <w:basedOn w:val="a"/>
    <w:link w:val="ac"/>
    <w:uiPriority w:val="99"/>
    <w:semiHidden/>
    <w:unhideWhenUsed/>
    <w:rsid w:val="009A5345"/>
    <w:pPr>
      <w:spacing w:after="120"/>
      <w:ind w:left="283"/>
    </w:pPr>
  </w:style>
  <w:style w:type="character" w:customStyle="1" w:styleId="ac">
    <w:name w:val="Основной текст с отступом Знак"/>
    <w:basedOn w:val="a0"/>
    <w:link w:val="ab"/>
    <w:uiPriority w:val="99"/>
    <w:semiHidden/>
    <w:rsid w:val="009A5345"/>
    <w:rPr>
      <w:rFonts w:ascii="Times New Roman" w:eastAsia="Times New Roman" w:hAnsi="Times New Roman" w:cs="Times New Roman"/>
      <w:sz w:val="24"/>
      <w:szCs w:val="24"/>
      <w:lang w:eastAsia="ru-RU"/>
    </w:rPr>
  </w:style>
  <w:style w:type="paragraph" w:styleId="HTML">
    <w:name w:val="HTML Preformatted"/>
    <w:basedOn w:val="a"/>
    <w:link w:val="HTML0"/>
    <w:rsid w:val="009A5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9A5345"/>
    <w:rPr>
      <w:rFonts w:ascii="Courier New" w:eastAsia="Times New Roman" w:hAnsi="Courier New" w:cs="Courier New"/>
      <w:sz w:val="20"/>
      <w:szCs w:val="20"/>
      <w:lang w:val="uk-UA" w:eastAsia="uk-UA"/>
    </w:rPr>
  </w:style>
  <w:style w:type="paragraph" w:customStyle="1" w:styleId="3">
    <w:name w:val="Без интервала3"/>
    <w:rsid w:val="009A5345"/>
    <w:pPr>
      <w:spacing w:after="0" w:line="240" w:lineRule="auto"/>
    </w:pPr>
    <w:rPr>
      <w:rFonts w:ascii="Calibri" w:eastAsia="Times New Roman" w:hAnsi="Calibri" w:cs="Calibri"/>
    </w:rPr>
  </w:style>
  <w:style w:type="paragraph" w:styleId="ad">
    <w:name w:val="Balloon Text"/>
    <w:basedOn w:val="a"/>
    <w:link w:val="ae"/>
    <w:uiPriority w:val="99"/>
    <w:semiHidden/>
    <w:unhideWhenUsed/>
    <w:rsid w:val="00593A94"/>
    <w:rPr>
      <w:rFonts w:ascii="Tahoma" w:hAnsi="Tahoma" w:cs="Tahoma"/>
      <w:sz w:val="16"/>
      <w:szCs w:val="16"/>
    </w:rPr>
  </w:style>
  <w:style w:type="character" w:customStyle="1" w:styleId="ae">
    <w:name w:val="Текст выноски Знак"/>
    <w:basedOn w:val="a0"/>
    <w:link w:val="ad"/>
    <w:uiPriority w:val="99"/>
    <w:semiHidden/>
    <w:rsid w:val="00593A9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EED66-3903-4610-B035-62351295A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19567</Words>
  <Characters>11154</Characters>
  <Application>Microsoft Office Word</Application>
  <DocSecurity>0</DocSecurity>
  <Lines>92</Lines>
  <Paragraphs>61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30660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ЗагальнийТВУ</dc:creator>
  <cp:lastModifiedBy>Користувач</cp:lastModifiedBy>
  <cp:revision>2</cp:revision>
  <cp:lastPrinted>2025-03-04T09:10:00Z</cp:lastPrinted>
  <dcterms:created xsi:type="dcterms:W3CDTF">2025-06-10T08:08:00Z</dcterms:created>
  <dcterms:modified xsi:type="dcterms:W3CDTF">2025-06-10T08:08:00Z</dcterms:modified>
</cp:coreProperties>
</file>